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60" w:rsidRDefault="00E37460"/>
    <w:sdt>
      <w:sdtPr>
        <w:id w:val="-596332123"/>
        <w:docPartObj>
          <w:docPartGallery w:val="Cover Pages"/>
          <w:docPartUnique/>
        </w:docPartObj>
      </w:sdtPr>
      <w:sdtEndPr>
        <w:rPr>
          <w:b/>
          <w:i/>
          <w:color w:val="595959" w:themeColor="text1" w:themeTint="A6"/>
          <w:sz w:val="24"/>
          <w:szCs w:val="24"/>
        </w:rPr>
      </w:sdtEndPr>
      <w:sdtContent>
        <w:p w:rsidR="0062185D" w:rsidRDefault="0062185D" w:rsidP="0017262D">
          <w:pPr>
            <w:spacing w:line="264" w:lineRule="auto"/>
          </w:pPr>
        </w:p>
        <w:p w:rsidR="00BE453B" w:rsidRDefault="00BE453B" w:rsidP="0017262D">
          <w:pPr>
            <w:spacing w:line="264" w:lineRule="auto"/>
            <w:rPr>
              <w:b/>
              <w:color w:val="2F5496" w:themeColor="accent5" w:themeShade="BF"/>
              <w:sz w:val="28"/>
              <w:szCs w:val="28"/>
            </w:rPr>
          </w:pPr>
          <w:r>
            <w:rPr>
              <w:b/>
              <w:color w:val="2F5496" w:themeColor="accent5" w:themeShade="BF"/>
              <w:sz w:val="28"/>
              <w:szCs w:val="28"/>
            </w:rPr>
            <w:t>Checkliste Organisation von Seminaren &amp; Veranstaltungen</w:t>
          </w:r>
        </w:p>
        <w:p w:rsidR="00BE453B" w:rsidRDefault="00BE453B" w:rsidP="0017262D">
          <w:pPr>
            <w:spacing w:line="264" w:lineRule="auto"/>
            <w:rPr>
              <w:b/>
              <w:color w:val="2F5496" w:themeColor="accent5" w:themeShade="BF"/>
              <w:sz w:val="28"/>
              <w:szCs w:val="28"/>
            </w:rPr>
          </w:pPr>
          <w:r>
            <w:rPr>
              <w:b/>
              <w:color w:val="2F5496" w:themeColor="accent5" w:themeShade="BF"/>
              <w:sz w:val="28"/>
              <w:szCs w:val="28"/>
            </w:rPr>
            <w:t xml:space="preserve">unter Berücksichtigung des SARS-CoV-2-Arbeitsschutzstandards </w:t>
          </w:r>
        </w:p>
        <w:p w:rsidR="00BE453B" w:rsidRPr="00F71673" w:rsidRDefault="00576841" w:rsidP="0017262D">
          <w:pPr>
            <w:spacing w:line="264" w:lineRule="auto"/>
            <w:rPr>
              <w:b/>
              <w:color w:val="2F5496" w:themeColor="accent5" w:themeShade="BF"/>
              <w:sz w:val="20"/>
            </w:rPr>
          </w:pPr>
          <w:r>
            <w:rPr>
              <w:b/>
              <w:color w:val="2F5496" w:themeColor="accent5" w:themeShade="BF"/>
              <w:sz w:val="20"/>
            </w:rPr>
            <w:t>Stand: 11</w:t>
          </w:r>
          <w:bookmarkStart w:id="0" w:name="_GoBack"/>
          <w:bookmarkEnd w:id="0"/>
          <w:r w:rsidR="00F71673" w:rsidRPr="00F71673">
            <w:rPr>
              <w:b/>
              <w:color w:val="2F5496" w:themeColor="accent5" w:themeShade="BF"/>
              <w:sz w:val="20"/>
            </w:rPr>
            <w:t>.06.2020</w:t>
          </w:r>
        </w:p>
        <w:p w:rsidR="00F71673" w:rsidRDefault="00F71673" w:rsidP="0017262D">
          <w:pPr>
            <w:spacing w:line="264" w:lineRule="auto"/>
            <w:rPr>
              <w:b/>
              <w:color w:val="2F5496" w:themeColor="accent5" w:themeShade="BF"/>
              <w:sz w:val="28"/>
              <w:szCs w:val="28"/>
            </w:rPr>
          </w:pPr>
        </w:p>
        <w:p w:rsidR="004C424C" w:rsidRPr="004C424C" w:rsidRDefault="004C424C" w:rsidP="0017262D">
          <w:pPr>
            <w:spacing w:line="264" w:lineRule="auto"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>Diese „CHECKLISTE“</w:t>
          </w:r>
          <w:r w:rsidRPr="004C424C">
            <w:rPr>
              <w:rFonts w:cs="Arial"/>
              <w:color w:val="000000"/>
              <w:sz w:val="24"/>
            </w:rPr>
            <w:t xml:space="preserve"> soll</w:t>
          </w:r>
          <w:r w:rsidR="0017262D">
            <w:rPr>
              <w:rFonts w:cs="Arial"/>
              <w:color w:val="000000"/>
              <w:sz w:val="24"/>
            </w:rPr>
            <w:t xml:space="preserve"> Ihnen </w:t>
          </w:r>
          <w:r>
            <w:rPr>
              <w:rFonts w:cs="Arial"/>
              <w:color w:val="000000"/>
              <w:sz w:val="24"/>
            </w:rPr>
            <w:t xml:space="preserve">bei der </w:t>
          </w:r>
          <w:r w:rsidR="0017262D">
            <w:rPr>
              <w:rFonts w:cs="Arial"/>
              <w:color w:val="000000"/>
              <w:sz w:val="24"/>
            </w:rPr>
            <w:t xml:space="preserve">Organisation von Seminaren und Veranstaltungen die </w:t>
          </w:r>
          <w:r>
            <w:rPr>
              <w:rFonts w:cs="Arial"/>
              <w:color w:val="000000"/>
              <w:sz w:val="24"/>
            </w:rPr>
            <w:t xml:space="preserve">Berücksichtigung </w:t>
          </w:r>
          <w:r w:rsidR="008E54D9">
            <w:rPr>
              <w:rFonts w:cs="Arial"/>
              <w:color w:val="000000"/>
              <w:sz w:val="24"/>
            </w:rPr>
            <w:t xml:space="preserve">der </w:t>
          </w:r>
          <w:r w:rsidRPr="004C424C">
            <w:rPr>
              <w:rFonts w:cs="Arial"/>
              <w:color w:val="000000"/>
              <w:sz w:val="24"/>
            </w:rPr>
            <w:t>SARS-CoV-2-</w:t>
          </w:r>
          <w:r w:rsidR="008E54D9">
            <w:rPr>
              <w:rFonts w:cs="Arial"/>
              <w:color w:val="000000"/>
              <w:sz w:val="24"/>
            </w:rPr>
            <w:t xml:space="preserve">Infektionsschutzmaßnahmen </w:t>
          </w:r>
          <w:r w:rsidR="0017262D">
            <w:rPr>
              <w:rFonts w:cs="Arial"/>
              <w:color w:val="000000"/>
              <w:sz w:val="24"/>
            </w:rPr>
            <w:t xml:space="preserve">erleichtern. </w:t>
          </w:r>
          <w:r w:rsidR="008E54D9">
            <w:rPr>
              <w:rFonts w:cs="Arial"/>
              <w:color w:val="000000"/>
              <w:sz w:val="24"/>
            </w:rPr>
            <w:t xml:space="preserve">Sie ist als Arbeitshilfe gemeint, die </w:t>
          </w:r>
          <w:r w:rsidRPr="004C424C">
            <w:rPr>
              <w:rFonts w:cs="Arial"/>
              <w:color w:val="000000"/>
              <w:sz w:val="24"/>
            </w:rPr>
            <w:t xml:space="preserve">durch weitere, </w:t>
          </w:r>
          <w:r w:rsidR="008E54D9">
            <w:rPr>
              <w:rFonts w:cs="Arial"/>
              <w:color w:val="000000"/>
              <w:sz w:val="24"/>
            </w:rPr>
            <w:t xml:space="preserve">eigene Punkte/Fragen ergänzt werden kann. </w:t>
          </w:r>
        </w:p>
        <w:p w:rsidR="004C424C" w:rsidRPr="004C424C" w:rsidRDefault="004C424C" w:rsidP="0017262D">
          <w:pPr>
            <w:spacing w:line="264" w:lineRule="auto"/>
            <w:rPr>
              <w:rFonts w:cs="Arial"/>
              <w:color w:val="000000"/>
              <w:sz w:val="24"/>
            </w:rPr>
          </w:pPr>
        </w:p>
        <w:p w:rsidR="008E54D9" w:rsidRDefault="001011D0" w:rsidP="0017262D">
          <w:pPr>
            <w:spacing w:line="264" w:lineRule="auto"/>
            <w:rPr>
              <w:rFonts w:cs="Arial"/>
              <w:b/>
              <w:color w:val="002060"/>
              <w:sz w:val="28"/>
              <w:szCs w:val="28"/>
            </w:rPr>
          </w:pPr>
          <w:r>
            <w:rPr>
              <w:rFonts w:cs="Arial"/>
              <w:b/>
              <w:noProof/>
              <w:color w:val="002060"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781050" cy="781050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1073" y="21073"/>
                    <wp:lineTo x="21073" y="0"/>
                    <wp:lineTo x="0" y="0"/>
                  </wp:wrapPolygon>
                </wp:wrapTight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con_Abstand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54D9">
            <w:rPr>
              <w:rFonts w:cs="Arial"/>
              <w:b/>
              <w:color w:val="002060"/>
              <w:sz w:val="28"/>
              <w:szCs w:val="28"/>
            </w:rPr>
            <w:t xml:space="preserve">Grundsätze: </w:t>
          </w:r>
        </w:p>
        <w:p w:rsidR="001011D0" w:rsidRDefault="001011D0" w:rsidP="0017262D">
          <w:pPr>
            <w:spacing w:line="264" w:lineRule="auto"/>
            <w:rPr>
              <w:rFonts w:cs="Arial"/>
              <w:b/>
              <w:color w:val="002060"/>
              <w:sz w:val="28"/>
              <w:szCs w:val="28"/>
            </w:rPr>
          </w:pPr>
        </w:p>
        <w:p w:rsidR="008E54D9" w:rsidRPr="001011D0" w:rsidRDefault="008E54D9" w:rsidP="0017262D">
          <w:pPr>
            <w:spacing w:line="264" w:lineRule="auto"/>
            <w:rPr>
              <w:rFonts w:cs="Arial"/>
              <w:b/>
              <w:color w:val="002060"/>
              <w:sz w:val="28"/>
              <w:szCs w:val="28"/>
            </w:rPr>
          </w:pPr>
          <w:r w:rsidRPr="001011D0">
            <w:rPr>
              <w:rFonts w:cs="Arial"/>
              <w:b/>
              <w:color w:val="002060"/>
              <w:sz w:val="28"/>
              <w:szCs w:val="28"/>
            </w:rPr>
            <w:t>Mindestabstand</w:t>
          </w:r>
          <w:r w:rsidR="001011D0">
            <w:rPr>
              <w:rFonts w:cs="Arial"/>
              <w:b/>
              <w:color w:val="002060"/>
              <w:sz w:val="28"/>
              <w:szCs w:val="28"/>
            </w:rPr>
            <w:t xml:space="preserve"> halten</w:t>
          </w:r>
          <w:r w:rsidRPr="001011D0">
            <w:rPr>
              <w:rFonts w:cs="Arial"/>
              <w:b/>
              <w:color w:val="002060"/>
              <w:sz w:val="28"/>
              <w:szCs w:val="28"/>
            </w:rPr>
            <w:t xml:space="preserve">: </w:t>
          </w:r>
          <w:r w:rsidRPr="001011D0">
            <w:rPr>
              <w:rFonts w:cs="Arial"/>
              <w:color w:val="000000"/>
              <w:sz w:val="24"/>
            </w:rPr>
            <w:t>Möglichst immer und überall: Mindestabstand von 1,5 m zu anderen Personen einhalten</w:t>
          </w:r>
          <w:r w:rsidR="001011D0">
            <w:rPr>
              <w:rFonts w:cs="Arial"/>
              <w:color w:val="000000"/>
              <w:sz w:val="24"/>
            </w:rPr>
            <w:t>.</w:t>
          </w:r>
        </w:p>
        <w:p w:rsidR="001011D0" w:rsidRDefault="001011D0" w:rsidP="0017262D">
          <w:pPr>
            <w:spacing w:line="264" w:lineRule="auto"/>
            <w:rPr>
              <w:rFonts w:cs="Arial"/>
              <w:b/>
              <w:color w:val="002060"/>
              <w:sz w:val="28"/>
              <w:szCs w:val="28"/>
            </w:rPr>
          </w:pPr>
          <w:r>
            <w:rPr>
              <w:rFonts w:cs="Arial"/>
              <w:b/>
              <w:noProof/>
              <w:color w:val="002060"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809625" cy="809625"/>
                <wp:effectExtent l="0" t="0" r="9525" b="9525"/>
                <wp:wrapTight wrapText="bothSides">
                  <wp:wrapPolygon edited="0">
                    <wp:start x="0" y="0"/>
                    <wp:lineTo x="0" y="21346"/>
                    <wp:lineTo x="21346" y="21346"/>
                    <wp:lineTo x="21346" y="0"/>
                    <wp:lineTo x="0" y="0"/>
                  </wp:wrapPolygon>
                </wp:wrapTight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on_Mundschutz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11D0" w:rsidRDefault="001011D0" w:rsidP="0017262D">
          <w:pPr>
            <w:spacing w:line="264" w:lineRule="auto"/>
            <w:rPr>
              <w:rFonts w:cs="Arial"/>
              <w:color w:val="000000"/>
              <w:sz w:val="24"/>
            </w:rPr>
          </w:pPr>
          <w:r>
            <w:rPr>
              <w:rFonts w:cs="Arial"/>
              <w:b/>
              <w:color w:val="002060"/>
              <w:sz w:val="28"/>
              <w:szCs w:val="28"/>
            </w:rPr>
            <w:t xml:space="preserve">Mund-Nase-Bedeckung tragen: </w:t>
          </w:r>
          <w:r w:rsidRPr="001011D0">
            <w:rPr>
              <w:rFonts w:cs="Arial"/>
              <w:color w:val="000000"/>
              <w:sz w:val="24"/>
            </w:rPr>
            <w:t xml:space="preserve">Beim Betreten des Veranstaltungsortes, </w:t>
          </w:r>
          <w:r>
            <w:rPr>
              <w:rFonts w:cs="Arial"/>
              <w:color w:val="000000"/>
              <w:sz w:val="24"/>
            </w:rPr>
            <w:t>Verlassen de</w:t>
          </w:r>
          <w:r w:rsidR="00462CA8">
            <w:rPr>
              <w:rFonts w:cs="Arial"/>
              <w:color w:val="000000"/>
              <w:sz w:val="24"/>
            </w:rPr>
            <w:t xml:space="preserve">s Seminar-/Veranstaltungsraums (WC-Gang, Pause) bzw. </w:t>
          </w:r>
          <w:r>
            <w:rPr>
              <w:rFonts w:cs="Arial"/>
              <w:color w:val="000000"/>
              <w:sz w:val="24"/>
            </w:rPr>
            <w:t xml:space="preserve">immer dann, wenn </w:t>
          </w:r>
          <w:r w:rsidR="00462CA8">
            <w:rPr>
              <w:rFonts w:cs="Arial"/>
              <w:color w:val="000000"/>
              <w:sz w:val="24"/>
            </w:rPr>
            <w:t xml:space="preserve">der </w:t>
          </w:r>
          <w:r w:rsidRPr="001011D0">
            <w:rPr>
              <w:rFonts w:cs="Arial"/>
              <w:color w:val="000000"/>
              <w:sz w:val="24"/>
            </w:rPr>
            <w:t>Mindestabstand von 1,5 m zu anderen Personen</w:t>
          </w:r>
          <w:r>
            <w:rPr>
              <w:rFonts w:cs="Arial"/>
              <w:color w:val="000000"/>
              <w:sz w:val="24"/>
            </w:rPr>
            <w:t xml:space="preserve"> nicht gewahrt werden kann</w:t>
          </w:r>
          <w:r w:rsidR="00462CA8">
            <w:rPr>
              <w:rFonts w:cs="Arial"/>
              <w:color w:val="000000"/>
              <w:sz w:val="24"/>
            </w:rPr>
            <w:t xml:space="preserve"> (wie z.B. in Gruppenarbeitsphasen, Aufhängen von Arbeitsergebnissen), ist eine Mund-Nase-Bedeckung (MNB) zu tragen</w:t>
          </w:r>
          <w:r>
            <w:rPr>
              <w:rFonts w:cs="Arial"/>
              <w:color w:val="000000"/>
              <w:sz w:val="24"/>
            </w:rPr>
            <w:t xml:space="preserve">. </w:t>
          </w:r>
        </w:p>
        <w:p w:rsidR="001011D0" w:rsidRDefault="001011D0" w:rsidP="0017262D">
          <w:pPr>
            <w:spacing w:line="264" w:lineRule="auto"/>
            <w:rPr>
              <w:rFonts w:cs="Arial"/>
              <w:color w:val="000000"/>
              <w:sz w:val="24"/>
            </w:rPr>
          </w:pPr>
        </w:p>
        <w:p w:rsidR="008E54D9" w:rsidRDefault="0017262D" w:rsidP="0017262D">
          <w:pPr>
            <w:spacing w:line="264" w:lineRule="auto"/>
            <w:ind w:left="1416"/>
            <w:rPr>
              <w:rFonts w:cs="Arial"/>
              <w:b/>
              <w:color w:val="002060"/>
              <w:sz w:val="28"/>
              <w:szCs w:val="28"/>
            </w:rPr>
          </w:pPr>
          <w:r>
            <w:rPr>
              <w:rFonts w:cs="Arial"/>
              <w:b/>
              <w:color w:val="002060"/>
              <w:sz w:val="28"/>
              <w:szCs w:val="28"/>
            </w:rPr>
            <w:t xml:space="preserve">Für alle gilt: </w:t>
          </w:r>
          <w:r w:rsidRPr="0017262D">
            <w:rPr>
              <w:rFonts w:cs="Arial"/>
              <w:color w:val="000000"/>
              <w:sz w:val="24"/>
            </w:rPr>
            <w:t xml:space="preserve">Nur gesund, d.h. </w:t>
          </w:r>
          <w:r>
            <w:rPr>
              <w:rFonts w:cs="Arial"/>
              <w:color w:val="000000"/>
              <w:sz w:val="24"/>
            </w:rPr>
            <w:t>„C</w:t>
          </w:r>
          <w:r w:rsidRPr="0017262D">
            <w:rPr>
              <w:rFonts w:cs="Arial"/>
              <w:color w:val="000000"/>
              <w:sz w:val="24"/>
            </w:rPr>
            <w:t>orona-symptomfrei“</w:t>
          </w:r>
          <w:r>
            <w:rPr>
              <w:rFonts w:cs="Arial"/>
              <w:color w:val="000000"/>
              <w:sz w:val="24"/>
            </w:rPr>
            <w:t>,</w:t>
          </w:r>
          <w:r w:rsidRPr="0017262D">
            <w:rPr>
              <w:rFonts w:cs="Arial"/>
              <w:color w:val="000000"/>
              <w:sz w:val="24"/>
            </w:rPr>
            <w:t xml:space="preserve"> am Veranstaltungsort erscheinen.</w:t>
          </w:r>
          <w:r>
            <w:rPr>
              <w:rFonts w:cs="Arial"/>
              <w:b/>
              <w:color w:val="002060"/>
              <w:sz w:val="28"/>
              <w:szCs w:val="28"/>
            </w:rPr>
            <w:t xml:space="preserve"> </w:t>
          </w:r>
        </w:p>
        <w:p w:rsidR="004C424C" w:rsidRPr="004C424C" w:rsidRDefault="004C424C" w:rsidP="00462CA8">
          <w:pPr>
            <w:spacing w:before="240" w:line="264" w:lineRule="auto"/>
            <w:rPr>
              <w:rFonts w:cs="Arial"/>
              <w:b/>
              <w:color w:val="002060"/>
              <w:sz w:val="28"/>
              <w:szCs w:val="28"/>
            </w:rPr>
          </w:pPr>
          <w:r w:rsidRPr="004C424C">
            <w:rPr>
              <w:rFonts w:cs="Arial"/>
              <w:b/>
              <w:color w:val="002060"/>
              <w:sz w:val="28"/>
              <w:szCs w:val="28"/>
            </w:rPr>
            <w:t xml:space="preserve">Veranstaltungsort: </w:t>
          </w:r>
        </w:p>
        <w:p w:rsidR="001011D0" w:rsidRDefault="001011D0" w:rsidP="00204F24">
          <w:pPr>
            <w:numPr>
              <w:ilvl w:val="0"/>
              <w:numId w:val="20"/>
            </w:numPr>
            <w:spacing w:before="60" w:line="264" w:lineRule="auto"/>
            <w:ind w:left="714" w:hanging="357"/>
            <w:contextualSpacing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 xml:space="preserve">Infektionsschutzvorkehrungen </w:t>
          </w:r>
          <w:r w:rsidR="002B7B5D">
            <w:rPr>
              <w:rFonts w:cs="Arial"/>
              <w:color w:val="000000"/>
              <w:sz w:val="24"/>
            </w:rPr>
            <w:t>rechtzeitig vorab</w:t>
          </w:r>
          <w:r>
            <w:rPr>
              <w:rFonts w:cs="Arial"/>
              <w:color w:val="000000"/>
              <w:sz w:val="24"/>
            </w:rPr>
            <w:t xml:space="preserve"> mit Anbieter/Betreiber abklären</w:t>
          </w:r>
        </w:p>
        <w:p w:rsidR="004C424C" w:rsidRPr="004C424C" w:rsidRDefault="004C424C" w:rsidP="0017262D">
          <w:pPr>
            <w:numPr>
              <w:ilvl w:val="0"/>
              <w:numId w:val="20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Wegekonzept:</w:t>
          </w:r>
        </w:p>
        <w:p w:rsidR="008E54D9" w:rsidRDefault="004C424C" w:rsidP="0017262D">
          <w:pPr>
            <w:spacing w:line="264" w:lineRule="auto"/>
            <w:ind w:left="720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 xml:space="preserve">Ist die Laufrichtung </w:t>
          </w:r>
          <w:r w:rsidR="0017262D">
            <w:rPr>
              <w:rFonts w:cs="Arial"/>
              <w:color w:val="000000"/>
              <w:sz w:val="24"/>
            </w:rPr>
            <w:t xml:space="preserve">vor Ort </w:t>
          </w:r>
          <w:r w:rsidRPr="004C424C">
            <w:rPr>
              <w:rFonts w:cs="Arial"/>
              <w:color w:val="000000"/>
              <w:sz w:val="24"/>
            </w:rPr>
            <w:t xml:space="preserve">geregelt und ausgeschildert/markiert? </w:t>
          </w:r>
        </w:p>
        <w:p w:rsidR="004C424C" w:rsidRPr="004C424C" w:rsidRDefault="004C424C" w:rsidP="0017262D">
          <w:pPr>
            <w:spacing w:line="264" w:lineRule="auto"/>
            <w:ind w:left="720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 xml:space="preserve">Wie kommt man zum Raum, WC, Pausenraum, Ausgang? </w:t>
          </w:r>
        </w:p>
        <w:p w:rsidR="004C424C" w:rsidRPr="004C424C" w:rsidRDefault="004C424C" w:rsidP="0017262D">
          <w:pPr>
            <w:spacing w:line="264" w:lineRule="auto"/>
            <w:ind w:left="720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Sind mögliche „Engstellen“ identifiziert und eine Regelung zur „Entzerrung“ getroffen worden?</w:t>
          </w:r>
        </w:p>
        <w:p w:rsidR="002B7B5D" w:rsidRDefault="002B7B5D" w:rsidP="0017262D">
          <w:pPr>
            <w:numPr>
              <w:ilvl w:val="0"/>
              <w:numId w:val="20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>WC:</w:t>
          </w:r>
        </w:p>
        <w:p w:rsidR="007227F1" w:rsidRDefault="002B7B5D" w:rsidP="007227F1">
          <w:pPr>
            <w:spacing w:line="264" w:lineRule="auto"/>
            <w:ind w:left="720"/>
            <w:contextualSpacing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>I</w:t>
          </w:r>
          <w:r w:rsidR="0017262D">
            <w:rPr>
              <w:rFonts w:cs="Arial"/>
              <w:color w:val="000000"/>
              <w:sz w:val="24"/>
            </w:rPr>
            <w:t>st der Zutritt geregelt und visualisiert (Aushang)? Wie lautet die Regelung</w:t>
          </w:r>
          <w:r>
            <w:rPr>
              <w:rFonts w:cs="Arial"/>
              <w:color w:val="000000"/>
              <w:sz w:val="24"/>
            </w:rPr>
            <w:t xml:space="preserve"> </w:t>
          </w:r>
          <w:r w:rsidR="0017262D">
            <w:rPr>
              <w:rFonts w:cs="Arial"/>
              <w:color w:val="000000"/>
              <w:sz w:val="24"/>
            </w:rPr>
            <w:t xml:space="preserve">(Info für Weitergabe an Referent/in und Teilnehmende)? </w:t>
          </w:r>
        </w:p>
        <w:p w:rsidR="007227F1" w:rsidRPr="004C424C" w:rsidRDefault="006A603B" w:rsidP="007227F1">
          <w:pPr>
            <w:spacing w:line="264" w:lineRule="auto"/>
            <w:ind w:left="720"/>
            <w:contextualSpacing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>Ist die</w:t>
          </w:r>
          <w:r w:rsidR="007227F1">
            <w:rPr>
              <w:rFonts w:cs="Arial"/>
              <w:color w:val="000000"/>
              <w:sz w:val="24"/>
            </w:rPr>
            <w:t xml:space="preserve"> Ausstattung (</w:t>
          </w:r>
          <w:r>
            <w:rPr>
              <w:rFonts w:cs="Arial"/>
              <w:color w:val="000000"/>
              <w:sz w:val="24"/>
            </w:rPr>
            <w:t xml:space="preserve">ausreichend </w:t>
          </w:r>
          <w:r w:rsidR="007227F1">
            <w:rPr>
              <w:rFonts w:cs="Arial"/>
              <w:color w:val="000000"/>
              <w:sz w:val="24"/>
            </w:rPr>
            <w:t xml:space="preserve">Seife und Papierhandtücher) gewährleistet? </w:t>
          </w:r>
        </w:p>
        <w:p w:rsidR="004C424C" w:rsidRPr="004C424C" w:rsidRDefault="002B7B5D" w:rsidP="0017262D">
          <w:pPr>
            <w:numPr>
              <w:ilvl w:val="0"/>
              <w:numId w:val="20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 xml:space="preserve">Welche Regelung bzgl. des </w:t>
          </w:r>
          <w:r w:rsidR="004C424C" w:rsidRPr="004C424C">
            <w:rPr>
              <w:rFonts w:cs="Arial"/>
              <w:color w:val="000000"/>
              <w:sz w:val="24"/>
            </w:rPr>
            <w:t>Tragen</w:t>
          </w:r>
          <w:r>
            <w:rPr>
              <w:rFonts w:cs="Arial"/>
              <w:color w:val="000000"/>
              <w:sz w:val="24"/>
            </w:rPr>
            <w:t>s</w:t>
          </w:r>
          <w:r w:rsidR="00462CA8">
            <w:rPr>
              <w:rFonts w:cs="Arial"/>
              <w:color w:val="000000"/>
              <w:sz w:val="24"/>
            </w:rPr>
            <w:t xml:space="preserve"> einer MNB</w:t>
          </w:r>
          <w:r w:rsidR="004C424C" w:rsidRPr="004C424C">
            <w:rPr>
              <w:rFonts w:cs="Arial"/>
              <w:color w:val="000000"/>
              <w:sz w:val="24"/>
            </w:rPr>
            <w:t xml:space="preserve"> </w:t>
          </w:r>
          <w:r>
            <w:rPr>
              <w:rFonts w:cs="Arial"/>
              <w:color w:val="000000"/>
              <w:sz w:val="24"/>
            </w:rPr>
            <w:t xml:space="preserve">besteht vor Ort? </w:t>
          </w:r>
        </w:p>
        <w:p w:rsidR="00B0463F" w:rsidRDefault="00B0463F" w:rsidP="00B0463F">
          <w:pPr>
            <w:numPr>
              <w:ilvl w:val="0"/>
              <w:numId w:val="20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>Verpflegung (siehe nachfolgend „Versorgung“</w:t>
          </w:r>
          <w:r w:rsidR="00501C1D">
            <w:rPr>
              <w:rFonts w:cs="Arial"/>
              <w:color w:val="000000"/>
              <w:sz w:val="24"/>
            </w:rPr>
            <w:t>)</w:t>
          </w:r>
          <w:r>
            <w:rPr>
              <w:rFonts w:cs="Arial"/>
              <w:color w:val="000000"/>
              <w:sz w:val="24"/>
            </w:rPr>
            <w:t>:</w:t>
          </w:r>
        </w:p>
        <w:p w:rsidR="00B0463F" w:rsidRPr="004C424C" w:rsidRDefault="00B0463F" w:rsidP="00B0463F">
          <w:pPr>
            <w:spacing w:line="264" w:lineRule="auto"/>
            <w:ind w:left="720"/>
            <w:contextualSpacing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 xml:space="preserve">Ist Verpflegung vor Ort möglich? Wie erfolgt diese? Wäre Selbstversorgung der Teilnehmenden (=jede/r bringt sich Getränke und Essen selbst von Zuhause mit) möglich? </w:t>
          </w:r>
        </w:p>
        <w:p w:rsidR="00B0463F" w:rsidRDefault="00B0463F" w:rsidP="0017262D">
          <w:pPr>
            <w:spacing w:line="264" w:lineRule="auto"/>
            <w:rPr>
              <w:rFonts w:cs="Arial"/>
              <w:color w:val="000000"/>
              <w:sz w:val="24"/>
            </w:rPr>
          </w:pPr>
        </w:p>
        <w:p w:rsidR="00B0463F" w:rsidRDefault="00B0463F">
          <w:pPr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br w:type="page"/>
          </w:r>
        </w:p>
        <w:p w:rsidR="0017262D" w:rsidRDefault="004C424C" w:rsidP="0017262D">
          <w:pPr>
            <w:spacing w:line="264" w:lineRule="auto"/>
            <w:rPr>
              <w:rFonts w:cs="Arial"/>
              <w:b/>
              <w:color w:val="002060"/>
              <w:sz w:val="28"/>
              <w:szCs w:val="28"/>
            </w:rPr>
          </w:pPr>
          <w:r w:rsidRPr="004C424C">
            <w:rPr>
              <w:rFonts w:cs="Arial"/>
              <w:b/>
              <w:color w:val="002060"/>
              <w:sz w:val="28"/>
              <w:szCs w:val="28"/>
            </w:rPr>
            <w:lastRenderedPageBreak/>
            <w:t>Seminar</w:t>
          </w:r>
          <w:r w:rsidR="0017262D">
            <w:rPr>
              <w:rFonts w:cs="Arial"/>
              <w:b/>
              <w:color w:val="002060"/>
              <w:sz w:val="28"/>
              <w:szCs w:val="28"/>
            </w:rPr>
            <w:t>-/Veranstaltungs</w:t>
          </w:r>
          <w:r w:rsidRPr="004C424C">
            <w:rPr>
              <w:rFonts w:cs="Arial"/>
              <w:b/>
              <w:color w:val="002060"/>
              <w:sz w:val="28"/>
              <w:szCs w:val="28"/>
            </w:rPr>
            <w:t>raum:</w:t>
          </w:r>
        </w:p>
        <w:p w:rsidR="004C424C" w:rsidRPr="0017262D" w:rsidRDefault="004C424C" w:rsidP="00B0463F">
          <w:pPr>
            <w:spacing w:before="60" w:line="264" w:lineRule="auto"/>
            <w:rPr>
              <w:rFonts w:cs="Arial"/>
              <w:b/>
              <w:color w:val="002060"/>
              <w:sz w:val="28"/>
              <w:szCs w:val="28"/>
            </w:rPr>
          </w:pPr>
          <w:r w:rsidRPr="004C424C">
            <w:rPr>
              <w:rFonts w:cs="Arial"/>
              <w:color w:val="000000"/>
              <w:sz w:val="24"/>
            </w:rPr>
            <w:t>Beschaffenheit:</w:t>
          </w:r>
        </w:p>
        <w:p w:rsidR="004C424C" w:rsidRPr="004C424C" w:rsidRDefault="0017262D" w:rsidP="0017262D">
          <w:pPr>
            <w:numPr>
              <w:ilvl w:val="0"/>
              <w:numId w:val="26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 xml:space="preserve">Raum </w:t>
          </w:r>
          <w:r w:rsidR="004C424C" w:rsidRPr="004C424C">
            <w:rPr>
              <w:rFonts w:cs="Arial"/>
              <w:color w:val="000000"/>
              <w:sz w:val="24"/>
            </w:rPr>
            <w:t>ausreichend groß wählen, damit der Mindestabstand von 1,5</w:t>
          </w:r>
          <w:r w:rsidR="00462CA8">
            <w:rPr>
              <w:rFonts w:cs="Arial"/>
              <w:color w:val="000000"/>
              <w:sz w:val="24"/>
            </w:rPr>
            <w:t xml:space="preserve"> </w:t>
          </w:r>
          <w:r w:rsidR="004C424C" w:rsidRPr="004C424C">
            <w:rPr>
              <w:rFonts w:cs="Arial"/>
              <w:color w:val="000000"/>
              <w:sz w:val="24"/>
            </w:rPr>
            <w:t xml:space="preserve">m zwischen den teilnehmenden Personen gewahrt </w:t>
          </w:r>
          <w:r w:rsidR="008E54D9">
            <w:rPr>
              <w:rFonts w:cs="Arial"/>
              <w:color w:val="000000"/>
              <w:sz w:val="24"/>
            </w:rPr>
            <w:t xml:space="preserve">werden kann. </w:t>
          </w:r>
        </w:p>
        <w:p w:rsidR="004C424C" w:rsidRPr="004C424C" w:rsidRDefault="004C424C" w:rsidP="0017262D">
          <w:pPr>
            <w:numPr>
              <w:ilvl w:val="0"/>
              <w:numId w:val="26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 xml:space="preserve">Raumkapazität mit Veranstaltungsort abklären, </w:t>
          </w:r>
          <w:r w:rsidR="0017262D">
            <w:rPr>
              <w:rFonts w:cs="Arial"/>
              <w:color w:val="000000"/>
              <w:sz w:val="24"/>
            </w:rPr>
            <w:t xml:space="preserve">Hinweis zur </w:t>
          </w:r>
          <w:r w:rsidRPr="004C424C">
            <w:rPr>
              <w:rFonts w:cs="Arial"/>
              <w:color w:val="000000"/>
              <w:sz w:val="24"/>
            </w:rPr>
            <w:t>Maximalb</w:t>
          </w:r>
          <w:r w:rsidR="0017262D">
            <w:rPr>
              <w:rFonts w:cs="Arial"/>
              <w:color w:val="000000"/>
              <w:sz w:val="24"/>
            </w:rPr>
            <w:t>elegung des Vermieters beachten</w:t>
          </w:r>
          <w:r w:rsidRPr="004C424C">
            <w:rPr>
              <w:rFonts w:cs="Arial"/>
              <w:color w:val="000000"/>
              <w:sz w:val="24"/>
            </w:rPr>
            <w:t xml:space="preserve"> </w:t>
          </w:r>
        </w:p>
        <w:p w:rsidR="004C424C" w:rsidRPr="004C424C" w:rsidRDefault="004C424C" w:rsidP="0017262D">
          <w:pPr>
            <w:numPr>
              <w:ilvl w:val="0"/>
              <w:numId w:val="26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Einrichtung von Einzelplätzen</w:t>
          </w:r>
        </w:p>
        <w:p w:rsidR="004C424C" w:rsidRPr="004C424C" w:rsidRDefault="0017262D" w:rsidP="0017262D">
          <w:pPr>
            <w:numPr>
              <w:ilvl w:val="0"/>
              <w:numId w:val="20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>Möglichkeit zum regelmäßigen</w:t>
          </w:r>
          <w:r w:rsidR="004C424C" w:rsidRPr="004C424C">
            <w:rPr>
              <w:rFonts w:cs="Arial"/>
              <w:color w:val="000000"/>
              <w:sz w:val="24"/>
            </w:rPr>
            <w:t xml:space="preserve"> (Stoß-)Lüften muss gewährleistet sein</w:t>
          </w:r>
        </w:p>
        <w:p w:rsidR="004C424C" w:rsidRPr="004C424C" w:rsidRDefault="004C424C" w:rsidP="0017262D">
          <w:pPr>
            <w:numPr>
              <w:ilvl w:val="0"/>
              <w:numId w:val="20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 xml:space="preserve">Tischreinigung vor Veranstaltungsbeginn </w:t>
          </w:r>
          <w:r w:rsidR="00B0463F">
            <w:rPr>
              <w:rFonts w:cs="Arial"/>
              <w:color w:val="000000"/>
              <w:sz w:val="24"/>
            </w:rPr>
            <w:t xml:space="preserve">(Start mit gereinigten Tischen) </w:t>
          </w:r>
          <w:r w:rsidRPr="004C424C">
            <w:rPr>
              <w:rFonts w:cs="Arial"/>
              <w:color w:val="000000"/>
              <w:sz w:val="24"/>
            </w:rPr>
            <w:t xml:space="preserve">mit dem </w:t>
          </w:r>
          <w:r w:rsidR="00B0463F">
            <w:rPr>
              <w:rFonts w:cs="Arial"/>
              <w:color w:val="000000"/>
              <w:sz w:val="24"/>
            </w:rPr>
            <w:t>Anbieter/Betreiber</w:t>
          </w:r>
          <w:r w:rsidRPr="004C424C">
            <w:rPr>
              <w:rFonts w:cs="Arial"/>
              <w:color w:val="000000"/>
              <w:sz w:val="24"/>
            </w:rPr>
            <w:t xml:space="preserve"> klären</w:t>
          </w:r>
        </w:p>
        <w:p w:rsidR="004C424C" w:rsidRPr="004C424C" w:rsidRDefault="004C424C" w:rsidP="0017262D">
          <w:pPr>
            <w:spacing w:line="264" w:lineRule="auto"/>
            <w:ind w:left="720"/>
            <w:contextualSpacing/>
            <w:rPr>
              <w:rFonts w:cs="Arial"/>
              <w:color w:val="000000"/>
              <w:sz w:val="24"/>
            </w:rPr>
          </w:pPr>
        </w:p>
        <w:p w:rsidR="004C424C" w:rsidRPr="004C424C" w:rsidRDefault="004C424C" w:rsidP="0017262D">
          <w:pPr>
            <w:spacing w:line="264" w:lineRule="auto"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Ausstattung:</w:t>
          </w:r>
        </w:p>
        <w:p w:rsidR="004C424C" w:rsidRPr="004C424C" w:rsidRDefault="004C424C" w:rsidP="0017262D">
          <w:pPr>
            <w:numPr>
              <w:ilvl w:val="0"/>
              <w:numId w:val="27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Papier</w:t>
          </w:r>
          <w:r w:rsidR="00B0463F">
            <w:rPr>
              <w:rFonts w:cs="Arial"/>
              <w:color w:val="000000"/>
              <w:sz w:val="24"/>
            </w:rPr>
            <w:t>/Blöcke</w:t>
          </w:r>
          <w:r w:rsidRPr="004C424C">
            <w:rPr>
              <w:rFonts w:cs="Arial"/>
              <w:color w:val="000000"/>
              <w:sz w:val="24"/>
            </w:rPr>
            <w:t xml:space="preserve"> und </w:t>
          </w:r>
          <w:r w:rsidR="00B0463F">
            <w:rPr>
              <w:rFonts w:cs="Arial"/>
              <w:color w:val="000000"/>
              <w:sz w:val="24"/>
            </w:rPr>
            <w:t>neue (=</w:t>
          </w:r>
          <w:r w:rsidR="00501C1D">
            <w:rPr>
              <w:rFonts w:cs="Arial"/>
              <w:color w:val="000000"/>
              <w:sz w:val="24"/>
            </w:rPr>
            <w:t>vorab nicht durch andere Personen genutzte</w:t>
          </w:r>
          <w:r w:rsidR="00B0463F">
            <w:rPr>
              <w:rFonts w:cs="Arial"/>
              <w:color w:val="000000"/>
              <w:sz w:val="24"/>
            </w:rPr>
            <w:t>)</w:t>
          </w:r>
          <w:r w:rsidRPr="004C424C">
            <w:rPr>
              <w:rFonts w:cs="Arial"/>
              <w:color w:val="000000"/>
              <w:sz w:val="24"/>
            </w:rPr>
            <w:t xml:space="preserve"> Kugelschreiber </w:t>
          </w:r>
          <w:r w:rsidR="00B0463F">
            <w:rPr>
              <w:rFonts w:cs="Arial"/>
              <w:color w:val="000000"/>
              <w:sz w:val="24"/>
            </w:rPr>
            <w:t xml:space="preserve">für </w:t>
          </w:r>
          <w:r w:rsidRPr="004C424C">
            <w:rPr>
              <w:rFonts w:cs="Arial"/>
              <w:color w:val="000000"/>
              <w:sz w:val="24"/>
            </w:rPr>
            <w:t>je</w:t>
          </w:r>
          <w:r w:rsidR="00B0463F">
            <w:rPr>
              <w:rFonts w:cs="Arial"/>
              <w:color w:val="000000"/>
              <w:sz w:val="24"/>
            </w:rPr>
            <w:t>de/n Teilnehmende/n</w:t>
          </w:r>
          <w:r w:rsidRPr="004C424C">
            <w:rPr>
              <w:rFonts w:cs="Arial"/>
              <w:color w:val="000000"/>
              <w:sz w:val="24"/>
            </w:rPr>
            <w:t xml:space="preserve"> vorsehen (wenn erforderlich)</w:t>
          </w:r>
        </w:p>
        <w:p w:rsidR="004C424C" w:rsidRPr="004C424C" w:rsidRDefault="004C424C" w:rsidP="0017262D">
          <w:pPr>
            <w:numPr>
              <w:ilvl w:val="0"/>
              <w:numId w:val="27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 xml:space="preserve">MNB </w:t>
          </w:r>
          <w:r w:rsidR="00B0463F">
            <w:rPr>
              <w:rFonts w:cs="Arial"/>
              <w:color w:val="000000"/>
              <w:sz w:val="24"/>
            </w:rPr>
            <w:t xml:space="preserve">bereithalten für Personen, die keine eigene </w:t>
          </w:r>
          <w:r w:rsidRPr="004C424C">
            <w:rPr>
              <w:rFonts w:cs="Arial"/>
              <w:color w:val="000000"/>
              <w:sz w:val="24"/>
            </w:rPr>
            <w:t>dabei haben</w:t>
          </w:r>
        </w:p>
        <w:p w:rsidR="004C424C" w:rsidRPr="004C424C" w:rsidRDefault="004C424C" w:rsidP="0017262D">
          <w:pPr>
            <w:numPr>
              <w:ilvl w:val="0"/>
              <w:numId w:val="27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 xml:space="preserve">Desinfektionsmittel bereitstellen (insbesondere für alles, was nicht personenbezogen genutzt wird wie z.B. Flipchart-Stifte) </w:t>
          </w:r>
        </w:p>
        <w:p w:rsidR="004C424C" w:rsidRPr="004C424C" w:rsidRDefault="004C424C" w:rsidP="00B0463F">
          <w:pPr>
            <w:spacing w:line="264" w:lineRule="auto"/>
            <w:contextualSpacing/>
            <w:rPr>
              <w:rFonts w:cs="Arial"/>
              <w:color w:val="000000"/>
              <w:sz w:val="24"/>
            </w:rPr>
          </w:pPr>
        </w:p>
        <w:p w:rsidR="004C424C" w:rsidRPr="004C424C" w:rsidRDefault="004C424C" w:rsidP="0017262D">
          <w:pPr>
            <w:spacing w:line="264" w:lineRule="auto"/>
            <w:rPr>
              <w:rFonts w:cs="Arial"/>
              <w:b/>
              <w:color w:val="002060"/>
              <w:sz w:val="28"/>
              <w:szCs w:val="28"/>
            </w:rPr>
          </w:pPr>
          <w:r w:rsidRPr="004C424C">
            <w:rPr>
              <w:rFonts w:cs="Arial"/>
              <w:b/>
              <w:color w:val="002060"/>
              <w:sz w:val="28"/>
              <w:szCs w:val="28"/>
            </w:rPr>
            <w:t>Versorgung:</w:t>
          </w:r>
        </w:p>
        <w:p w:rsidR="004C424C" w:rsidRPr="004C424C" w:rsidRDefault="004C424C" w:rsidP="00204F24">
          <w:pPr>
            <w:spacing w:before="60" w:line="264" w:lineRule="auto"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Getränke:</w:t>
          </w:r>
        </w:p>
        <w:p w:rsidR="004C424C" w:rsidRPr="004C424C" w:rsidRDefault="004C424C" w:rsidP="0017262D">
          <w:pPr>
            <w:numPr>
              <w:ilvl w:val="0"/>
              <w:numId w:val="21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Einzelflaschen, Öffner und Glas am Platz</w:t>
          </w:r>
          <w:r w:rsidR="00501C1D">
            <w:rPr>
              <w:rFonts w:cs="Arial"/>
              <w:color w:val="000000"/>
              <w:sz w:val="24"/>
            </w:rPr>
            <w:t xml:space="preserve"> bereitstellen</w:t>
          </w:r>
        </w:p>
        <w:p w:rsidR="00027346" w:rsidRDefault="004C424C" w:rsidP="0017262D">
          <w:pPr>
            <w:numPr>
              <w:ilvl w:val="0"/>
              <w:numId w:val="21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Kaffee/Tee – ke</w:t>
          </w:r>
          <w:r w:rsidR="006A603B">
            <w:rPr>
              <w:rFonts w:cs="Arial"/>
              <w:color w:val="000000"/>
              <w:sz w:val="24"/>
            </w:rPr>
            <w:t>ine Gemeinschaftskannen</w:t>
          </w:r>
          <w:r w:rsidR="00027346">
            <w:rPr>
              <w:rFonts w:cs="Arial"/>
              <w:color w:val="000000"/>
              <w:sz w:val="24"/>
            </w:rPr>
            <w:t>, alternative Lösung vorsehen z.B.</w:t>
          </w:r>
        </w:p>
        <w:p w:rsidR="004C424C" w:rsidRPr="004C424C" w:rsidRDefault="00027346" w:rsidP="00027346">
          <w:pPr>
            <w:spacing w:line="264" w:lineRule="auto"/>
            <w:ind w:left="720"/>
            <w:contextualSpacing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>Einführung einer „Service-Runde“, d.h. Getränk wird von einer Person an alle Teilnehmenden ausgeschenkt</w:t>
          </w:r>
        </w:p>
        <w:p w:rsidR="004C424C" w:rsidRPr="004C424C" w:rsidRDefault="004C424C" w:rsidP="0017262D">
          <w:pPr>
            <w:numPr>
              <w:ilvl w:val="0"/>
              <w:numId w:val="21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 xml:space="preserve">Zucker und Milch in </w:t>
          </w:r>
          <w:r w:rsidR="00B0463F">
            <w:rPr>
              <w:rFonts w:cs="Arial"/>
              <w:color w:val="000000"/>
              <w:sz w:val="24"/>
            </w:rPr>
            <w:t>Einzelp</w:t>
          </w:r>
          <w:r w:rsidRPr="004C424C">
            <w:rPr>
              <w:rFonts w:cs="Arial"/>
              <w:color w:val="000000"/>
              <w:sz w:val="24"/>
            </w:rPr>
            <w:t>ortionspackungen</w:t>
          </w:r>
          <w:r w:rsidR="00501C1D">
            <w:rPr>
              <w:rFonts w:cs="Arial"/>
              <w:color w:val="000000"/>
              <w:sz w:val="24"/>
            </w:rPr>
            <w:t xml:space="preserve"> anbieten</w:t>
          </w:r>
        </w:p>
        <w:p w:rsidR="004C424C" w:rsidRPr="004C424C" w:rsidRDefault="004C424C" w:rsidP="0017262D">
          <w:pPr>
            <w:spacing w:line="264" w:lineRule="auto"/>
            <w:ind w:left="720"/>
            <w:contextualSpacing/>
            <w:rPr>
              <w:rFonts w:cs="Arial"/>
              <w:color w:val="000000"/>
              <w:sz w:val="24"/>
            </w:rPr>
          </w:pPr>
        </w:p>
        <w:p w:rsidR="004C424C" w:rsidRPr="004C424C" w:rsidRDefault="004C424C" w:rsidP="0017262D">
          <w:pPr>
            <w:spacing w:line="264" w:lineRule="auto"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Verpflegung:</w:t>
          </w:r>
        </w:p>
        <w:p w:rsidR="004C424C" w:rsidRPr="004C424C" w:rsidRDefault="004C424C" w:rsidP="0017262D">
          <w:pPr>
            <w:numPr>
              <w:ilvl w:val="0"/>
              <w:numId w:val="22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Kekse</w:t>
          </w:r>
          <w:r w:rsidR="00501C1D">
            <w:rPr>
              <w:rFonts w:cs="Arial"/>
              <w:color w:val="000000"/>
              <w:sz w:val="24"/>
            </w:rPr>
            <w:t xml:space="preserve"> etc.</w:t>
          </w:r>
          <w:r w:rsidRPr="004C424C">
            <w:rPr>
              <w:rFonts w:cs="Arial"/>
              <w:color w:val="000000"/>
              <w:sz w:val="24"/>
            </w:rPr>
            <w:t xml:space="preserve"> </w:t>
          </w:r>
          <w:r w:rsidR="00B0463F">
            <w:rPr>
              <w:rFonts w:cs="Arial"/>
              <w:color w:val="000000"/>
              <w:sz w:val="24"/>
            </w:rPr>
            <w:t>(</w:t>
          </w:r>
          <w:r w:rsidRPr="004C424C">
            <w:rPr>
              <w:rFonts w:cs="Arial"/>
              <w:color w:val="000000"/>
              <w:sz w:val="24"/>
            </w:rPr>
            <w:t>in abgepackter Form</w:t>
          </w:r>
          <w:r w:rsidR="00B0463F">
            <w:rPr>
              <w:rFonts w:cs="Arial"/>
              <w:color w:val="000000"/>
              <w:sz w:val="24"/>
            </w:rPr>
            <w:t>)</w:t>
          </w:r>
          <w:r w:rsidR="00501C1D">
            <w:rPr>
              <w:rFonts w:cs="Arial"/>
              <w:color w:val="000000"/>
              <w:sz w:val="24"/>
            </w:rPr>
            <w:t xml:space="preserve"> anbieten</w:t>
          </w:r>
        </w:p>
        <w:p w:rsidR="004C424C" w:rsidRPr="004C424C" w:rsidRDefault="004C424C" w:rsidP="0017262D">
          <w:pPr>
            <w:numPr>
              <w:ilvl w:val="0"/>
              <w:numId w:val="22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Mittagsverpflegung – wenn, dann personenbezogen</w:t>
          </w:r>
          <w:r w:rsidR="00462CA8">
            <w:rPr>
              <w:rFonts w:cs="Arial"/>
              <w:color w:val="000000"/>
              <w:sz w:val="24"/>
            </w:rPr>
            <w:t xml:space="preserve"> servieren</w:t>
          </w:r>
          <w:r w:rsidRPr="004C424C">
            <w:rPr>
              <w:rFonts w:cs="Arial"/>
              <w:color w:val="000000"/>
              <w:sz w:val="24"/>
            </w:rPr>
            <w:t xml:space="preserve"> </w:t>
          </w:r>
          <w:r w:rsidR="00B0463F">
            <w:rPr>
              <w:rFonts w:cs="Arial"/>
              <w:color w:val="000000"/>
              <w:sz w:val="24"/>
            </w:rPr>
            <w:t xml:space="preserve">bzw. einzeln abgepackt </w:t>
          </w:r>
          <w:r w:rsidRPr="004C424C">
            <w:rPr>
              <w:rFonts w:cs="Arial"/>
              <w:color w:val="000000"/>
              <w:sz w:val="24"/>
            </w:rPr>
            <w:t xml:space="preserve">anbieten </w:t>
          </w:r>
        </w:p>
        <w:p w:rsidR="004C424C" w:rsidRPr="004C424C" w:rsidRDefault="004C424C" w:rsidP="0017262D">
          <w:pPr>
            <w:spacing w:line="264" w:lineRule="auto"/>
            <w:rPr>
              <w:rFonts w:cs="Arial"/>
              <w:color w:val="000000"/>
              <w:sz w:val="24"/>
            </w:rPr>
          </w:pPr>
        </w:p>
        <w:p w:rsidR="004C424C" w:rsidRPr="004C424C" w:rsidRDefault="004C424C" w:rsidP="0017262D">
          <w:pPr>
            <w:spacing w:line="264" w:lineRule="auto"/>
            <w:rPr>
              <w:rFonts w:cs="Arial"/>
              <w:b/>
              <w:color w:val="002060"/>
              <w:sz w:val="28"/>
              <w:szCs w:val="28"/>
            </w:rPr>
          </w:pPr>
          <w:r w:rsidRPr="004C424C">
            <w:rPr>
              <w:rFonts w:cs="Arial"/>
              <w:b/>
              <w:color w:val="002060"/>
              <w:sz w:val="28"/>
              <w:szCs w:val="28"/>
            </w:rPr>
            <w:t>Abstimmung mit der Dozentin/dem Dozenten und Unterweisung:</w:t>
          </w:r>
        </w:p>
        <w:p w:rsidR="00204F24" w:rsidRDefault="00204F24" w:rsidP="00204F24">
          <w:pPr>
            <w:numPr>
              <w:ilvl w:val="0"/>
              <w:numId w:val="25"/>
            </w:numPr>
            <w:spacing w:before="60" w:line="264" w:lineRule="auto"/>
            <w:ind w:left="714" w:hanging="357"/>
            <w:contextualSpacing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>Seminar-/Veranstaltung nur gesund, d.h. „Corona-symptomfrei“ durchführen</w:t>
          </w:r>
        </w:p>
        <w:p w:rsidR="004C424C" w:rsidRPr="004C424C" w:rsidRDefault="00204F24" w:rsidP="0017262D">
          <w:pPr>
            <w:numPr>
              <w:ilvl w:val="0"/>
              <w:numId w:val="25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 xml:space="preserve">Regelung zum </w:t>
          </w:r>
          <w:r w:rsidR="004C424C" w:rsidRPr="004C424C">
            <w:rPr>
              <w:rFonts w:cs="Arial"/>
              <w:color w:val="000000"/>
              <w:sz w:val="24"/>
            </w:rPr>
            <w:t>Tragen der MNB</w:t>
          </w:r>
          <w:r>
            <w:rPr>
              <w:rFonts w:cs="Arial"/>
              <w:color w:val="000000"/>
              <w:sz w:val="24"/>
            </w:rPr>
            <w:t xml:space="preserve"> abstimmen</w:t>
          </w:r>
          <w:r w:rsidR="004C424C" w:rsidRPr="004C424C">
            <w:rPr>
              <w:rFonts w:cs="Arial"/>
              <w:color w:val="000000"/>
              <w:sz w:val="24"/>
            </w:rPr>
            <w:t xml:space="preserve">: während der Veranstaltung </w:t>
          </w:r>
          <w:r>
            <w:rPr>
              <w:rFonts w:cs="Arial"/>
              <w:color w:val="000000"/>
              <w:sz w:val="24"/>
            </w:rPr>
            <w:t>ist die MNB nicht erforderlich</w:t>
          </w:r>
          <w:r w:rsidR="004C424C" w:rsidRPr="004C424C">
            <w:rPr>
              <w:rFonts w:cs="Arial"/>
              <w:color w:val="000000"/>
              <w:sz w:val="24"/>
            </w:rPr>
            <w:t xml:space="preserve">, wenn </w:t>
          </w:r>
          <w:r>
            <w:rPr>
              <w:rFonts w:cs="Arial"/>
              <w:color w:val="000000"/>
              <w:sz w:val="24"/>
            </w:rPr>
            <w:t xml:space="preserve">der </w:t>
          </w:r>
          <w:r w:rsidR="004C424C" w:rsidRPr="004C424C">
            <w:rPr>
              <w:rFonts w:cs="Arial"/>
              <w:color w:val="000000"/>
              <w:sz w:val="24"/>
            </w:rPr>
            <w:t>Mindesta</w:t>
          </w:r>
          <w:r>
            <w:rPr>
              <w:rFonts w:cs="Arial"/>
              <w:color w:val="000000"/>
              <w:sz w:val="24"/>
            </w:rPr>
            <w:t>bstand gewahrt wird; die</w:t>
          </w:r>
          <w:r w:rsidR="00462CA8">
            <w:rPr>
              <w:rFonts w:cs="Arial"/>
              <w:color w:val="000000"/>
              <w:sz w:val="24"/>
            </w:rPr>
            <w:t xml:space="preserve"> MNB ist </w:t>
          </w:r>
          <w:r w:rsidR="004C424C" w:rsidRPr="004C424C">
            <w:rPr>
              <w:rFonts w:cs="Arial"/>
              <w:color w:val="000000"/>
              <w:sz w:val="24"/>
            </w:rPr>
            <w:t>beim Verlassen des Raumes beim WC-Gang bzw. in der Pause</w:t>
          </w:r>
          <w:r w:rsidR="00462CA8">
            <w:rPr>
              <w:rFonts w:cs="Arial"/>
              <w:color w:val="000000"/>
              <w:sz w:val="24"/>
            </w:rPr>
            <w:t xml:space="preserve"> sowie bei Unterschreitung des Mindestabstands zu tragen. </w:t>
          </w:r>
        </w:p>
        <w:p w:rsidR="004C424C" w:rsidRPr="004C424C" w:rsidRDefault="004C424C" w:rsidP="0017262D">
          <w:pPr>
            <w:numPr>
              <w:ilvl w:val="0"/>
              <w:numId w:val="24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Gruppenaktionen, bei denen Mindestabstand unterschritten werden könnte, möglichst vermeiden</w:t>
          </w:r>
        </w:p>
        <w:p w:rsidR="004C424C" w:rsidRDefault="004C424C" w:rsidP="0017262D">
          <w:pPr>
            <w:numPr>
              <w:ilvl w:val="0"/>
              <w:numId w:val="24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gemeinsame Nutzung von Papier und Stiften (Flipchart etc.)</w:t>
          </w:r>
          <w:r w:rsidR="00204F24">
            <w:rPr>
              <w:rFonts w:cs="Arial"/>
              <w:color w:val="000000"/>
              <w:sz w:val="24"/>
            </w:rPr>
            <w:t xml:space="preserve"> vermeiden</w:t>
          </w:r>
        </w:p>
        <w:p w:rsidR="00462CA8" w:rsidRDefault="00462CA8" w:rsidP="00462CA8">
          <w:pPr>
            <w:numPr>
              <w:ilvl w:val="0"/>
              <w:numId w:val="24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 xml:space="preserve">Pausen im ca. einstündigen Abstand zum </w:t>
          </w:r>
          <w:r>
            <w:rPr>
              <w:rFonts w:cs="Arial"/>
              <w:color w:val="000000"/>
              <w:sz w:val="24"/>
            </w:rPr>
            <w:t>(Stoß-)</w:t>
          </w:r>
          <w:r w:rsidRPr="004C424C">
            <w:rPr>
              <w:rFonts w:cs="Arial"/>
              <w:color w:val="000000"/>
              <w:sz w:val="24"/>
            </w:rPr>
            <w:t>Lüften des Raumes</w:t>
          </w:r>
          <w:r>
            <w:rPr>
              <w:rFonts w:cs="Arial"/>
              <w:color w:val="000000"/>
              <w:sz w:val="24"/>
            </w:rPr>
            <w:t xml:space="preserve"> einlegen</w:t>
          </w:r>
        </w:p>
        <w:p w:rsidR="00033B47" w:rsidRPr="004C424C" w:rsidRDefault="00033B47" w:rsidP="00462CA8">
          <w:pPr>
            <w:numPr>
              <w:ilvl w:val="0"/>
              <w:numId w:val="24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 xml:space="preserve">Position der Tische/Sitzordnung (Mindestabstand) nicht verändern. </w:t>
          </w:r>
        </w:p>
        <w:p w:rsidR="004C424C" w:rsidRPr="00462CA8" w:rsidRDefault="004C424C" w:rsidP="00462CA8">
          <w:pPr>
            <w:spacing w:line="264" w:lineRule="auto"/>
            <w:ind w:left="720"/>
            <w:contextualSpacing/>
            <w:rPr>
              <w:rFonts w:cs="Arial"/>
              <w:color w:val="000000"/>
              <w:sz w:val="24"/>
            </w:rPr>
          </w:pPr>
        </w:p>
        <w:p w:rsidR="004C424C" w:rsidRPr="004C424C" w:rsidRDefault="00462CA8" w:rsidP="0017262D">
          <w:p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 xml:space="preserve">(Zusatz-) </w:t>
          </w:r>
          <w:r w:rsidR="004C424C" w:rsidRPr="004C424C">
            <w:rPr>
              <w:rFonts w:cs="Arial"/>
              <w:color w:val="000000"/>
              <w:sz w:val="24"/>
            </w:rPr>
            <w:t xml:space="preserve">Aufgaben mit </w:t>
          </w:r>
          <w:r>
            <w:rPr>
              <w:rFonts w:cs="Arial"/>
              <w:color w:val="000000"/>
              <w:sz w:val="24"/>
            </w:rPr>
            <w:t>der Dozentin/</w:t>
          </w:r>
          <w:r w:rsidR="004C424C" w:rsidRPr="004C424C">
            <w:rPr>
              <w:rFonts w:cs="Arial"/>
              <w:color w:val="000000"/>
              <w:sz w:val="24"/>
            </w:rPr>
            <w:t>dem Dozenten klären:</w:t>
          </w:r>
        </w:p>
        <w:p w:rsidR="004C424C" w:rsidRPr="004C424C" w:rsidRDefault="004C424C" w:rsidP="0017262D">
          <w:pPr>
            <w:numPr>
              <w:ilvl w:val="0"/>
              <w:numId w:val="24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Anwes</w:t>
          </w:r>
          <w:r w:rsidR="00560F9F">
            <w:rPr>
              <w:rFonts w:cs="Arial"/>
              <w:color w:val="000000"/>
              <w:sz w:val="24"/>
            </w:rPr>
            <w:t xml:space="preserve">enheitskontrolle (Unterschriftenliste im Teilnehmerkreis roulieren lassen entfällt) </w:t>
          </w:r>
        </w:p>
        <w:p w:rsidR="004C424C" w:rsidRPr="004C424C" w:rsidRDefault="004C424C" w:rsidP="0017262D">
          <w:pPr>
            <w:numPr>
              <w:ilvl w:val="0"/>
              <w:numId w:val="24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 xml:space="preserve">Abfrage nach </w:t>
          </w:r>
          <w:r w:rsidR="00204F24">
            <w:rPr>
              <w:rFonts w:cs="Arial"/>
              <w:color w:val="000000"/>
              <w:sz w:val="24"/>
            </w:rPr>
            <w:t xml:space="preserve">Vorliegen von </w:t>
          </w:r>
          <w:r w:rsidRPr="004C424C">
            <w:rPr>
              <w:rFonts w:cs="Arial"/>
              <w:color w:val="000000"/>
              <w:sz w:val="24"/>
            </w:rPr>
            <w:t>Corona-Krankheitssymptomen</w:t>
          </w:r>
        </w:p>
        <w:p w:rsidR="004C424C" w:rsidRPr="004C424C" w:rsidRDefault="00560F9F" w:rsidP="0017262D">
          <w:pPr>
            <w:numPr>
              <w:ilvl w:val="0"/>
              <w:numId w:val="24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 xml:space="preserve">Infektionsschutz-Unterweisung der Teilnehmenden </w:t>
          </w:r>
        </w:p>
        <w:p w:rsidR="004C424C" w:rsidRPr="004C424C" w:rsidRDefault="004C424C" w:rsidP="0017262D">
          <w:pPr>
            <w:spacing w:line="264" w:lineRule="auto"/>
            <w:ind w:left="720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lastRenderedPageBreak/>
            <w:t>(Husten-/Niesetikette, Händehygiene, Tragen der MNB, WC-Zugang, Pausenver</w:t>
          </w:r>
          <w:r w:rsidR="0026313D">
            <w:rPr>
              <w:rFonts w:cs="Arial"/>
              <w:color w:val="000000"/>
              <w:sz w:val="24"/>
            </w:rPr>
            <w:t>-</w:t>
          </w:r>
          <w:r w:rsidRPr="004C424C">
            <w:rPr>
              <w:rFonts w:cs="Arial"/>
              <w:color w:val="000000"/>
              <w:sz w:val="24"/>
            </w:rPr>
            <w:t>halten</w:t>
          </w:r>
          <w:r w:rsidR="0026313D">
            <w:rPr>
              <w:rFonts w:cs="Arial"/>
              <w:color w:val="000000"/>
              <w:sz w:val="24"/>
            </w:rPr>
            <w:t>/Verpflegungsregelung</w:t>
          </w:r>
          <w:r w:rsidRPr="004C424C">
            <w:rPr>
              <w:rFonts w:cs="Arial"/>
              <w:color w:val="000000"/>
              <w:sz w:val="24"/>
            </w:rPr>
            <w:t>)</w:t>
          </w:r>
        </w:p>
        <w:p w:rsidR="004C424C" w:rsidRPr="004C424C" w:rsidRDefault="004C424C" w:rsidP="0017262D">
          <w:pPr>
            <w:spacing w:line="264" w:lineRule="auto"/>
            <w:ind w:left="360"/>
            <w:rPr>
              <w:rFonts w:cs="Arial"/>
              <w:color w:val="000000"/>
              <w:sz w:val="24"/>
            </w:rPr>
          </w:pPr>
        </w:p>
        <w:p w:rsidR="00CB2189" w:rsidRDefault="004C424C" w:rsidP="0017262D">
          <w:pPr>
            <w:spacing w:line="264" w:lineRule="auto"/>
            <w:rPr>
              <w:rFonts w:cs="Arial"/>
              <w:b/>
              <w:color w:val="002060"/>
              <w:sz w:val="28"/>
              <w:szCs w:val="28"/>
            </w:rPr>
          </w:pPr>
          <w:r w:rsidRPr="004C424C">
            <w:rPr>
              <w:rFonts w:cs="Arial"/>
              <w:b/>
              <w:color w:val="002060"/>
              <w:sz w:val="28"/>
              <w:szCs w:val="28"/>
            </w:rPr>
            <w:t xml:space="preserve">Hinweise für Teilnehmende: </w:t>
          </w:r>
        </w:p>
        <w:p w:rsidR="004C424C" w:rsidRDefault="00CB2189" w:rsidP="00204F24">
          <w:pPr>
            <w:spacing w:before="60" w:line="264" w:lineRule="auto"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>– mit der Anmeldebestätigung/</w:t>
          </w:r>
          <w:r w:rsidR="004C424C" w:rsidRPr="004C424C">
            <w:rPr>
              <w:rFonts w:cs="Arial"/>
              <w:color w:val="000000"/>
              <w:sz w:val="24"/>
            </w:rPr>
            <w:t>Einladung</w:t>
          </w:r>
          <w:r>
            <w:rPr>
              <w:rFonts w:cs="Arial"/>
              <w:color w:val="000000"/>
              <w:sz w:val="24"/>
            </w:rPr>
            <w:t xml:space="preserve"> vorab zu versenden –</w:t>
          </w:r>
        </w:p>
        <w:p w:rsidR="00CB2189" w:rsidRDefault="00CB2189" w:rsidP="00204F24">
          <w:pPr>
            <w:spacing w:before="60" w:line="264" w:lineRule="auto"/>
            <w:contextualSpacing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 xml:space="preserve">Information über die geltenden Infektionsschutzvorkehrungen: </w:t>
          </w:r>
        </w:p>
        <w:p w:rsidR="004C424C" w:rsidRPr="004C424C" w:rsidRDefault="004C424C" w:rsidP="0017262D">
          <w:pPr>
            <w:numPr>
              <w:ilvl w:val="0"/>
              <w:numId w:val="23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Tragen einer MNB beim Betreten des Hauses und außerhalb des Seminar</w:t>
          </w:r>
          <w:r w:rsidR="0026313D">
            <w:rPr>
              <w:rFonts w:cs="Arial"/>
              <w:color w:val="000000"/>
              <w:sz w:val="24"/>
            </w:rPr>
            <w:t>-</w:t>
          </w:r>
          <w:r w:rsidR="00CB2189">
            <w:rPr>
              <w:rFonts w:cs="Arial"/>
              <w:color w:val="000000"/>
              <w:sz w:val="24"/>
            </w:rPr>
            <w:t xml:space="preserve">/bzw. </w:t>
          </w:r>
          <w:r w:rsidR="0026313D">
            <w:rPr>
              <w:rFonts w:cs="Arial"/>
              <w:color w:val="000000"/>
              <w:sz w:val="24"/>
            </w:rPr>
            <w:t>Veranstaltungs</w:t>
          </w:r>
          <w:r w:rsidRPr="004C424C">
            <w:rPr>
              <w:rFonts w:cs="Arial"/>
              <w:color w:val="000000"/>
              <w:sz w:val="24"/>
            </w:rPr>
            <w:t>raume</w:t>
          </w:r>
          <w:r w:rsidR="0026313D">
            <w:rPr>
              <w:rFonts w:cs="Arial"/>
              <w:color w:val="000000"/>
              <w:sz w:val="24"/>
            </w:rPr>
            <w:t>s</w:t>
          </w:r>
          <w:r w:rsidR="00CB2189">
            <w:rPr>
              <w:rFonts w:cs="Arial"/>
              <w:color w:val="000000"/>
              <w:sz w:val="24"/>
            </w:rPr>
            <w:t xml:space="preserve"> erforderlich, </w:t>
          </w:r>
          <w:r w:rsidR="0026313D">
            <w:rPr>
              <w:rFonts w:cs="Arial"/>
              <w:color w:val="000000"/>
              <w:sz w:val="24"/>
            </w:rPr>
            <w:t xml:space="preserve">dafür eigene MNB mitbringen. </w:t>
          </w:r>
        </w:p>
        <w:p w:rsidR="004C424C" w:rsidRPr="004C424C" w:rsidRDefault="004C424C" w:rsidP="0017262D">
          <w:pPr>
            <w:numPr>
              <w:ilvl w:val="0"/>
              <w:numId w:val="23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Einhaltung des Mindestabstandes</w:t>
          </w:r>
          <w:r w:rsidR="00CB2189">
            <w:rPr>
              <w:rFonts w:cs="Arial"/>
              <w:color w:val="000000"/>
              <w:sz w:val="24"/>
            </w:rPr>
            <w:t xml:space="preserve"> von 1,5</w:t>
          </w:r>
          <w:r w:rsidR="004F34E6">
            <w:rPr>
              <w:rFonts w:cs="Arial"/>
              <w:color w:val="000000"/>
              <w:sz w:val="24"/>
            </w:rPr>
            <w:t xml:space="preserve"> </w:t>
          </w:r>
          <w:r w:rsidR="00CB2189">
            <w:rPr>
              <w:rFonts w:cs="Arial"/>
              <w:color w:val="000000"/>
              <w:sz w:val="24"/>
            </w:rPr>
            <w:t>m beachten</w:t>
          </w:r>
        </w:p>
        <w:p w:rsidR="004C424C" w:rsidRPr="004C424C" w:rsidRDefault="0026313D" w:rsidP="0017262D">
          <w:pPr>
            <w:numPr>
              <w:ilvl w:val="0"/>
              <w:numId w:val="23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>
            <w:rPr>
              <w:rFonts w:cs="Arial"/>
              <w:color w:val="000000"/>
              <w:sz w:val="24"/>
            </w:rPr>
            <w:t>Übermittlung</w:t>
          </w:r>
          <w:r w:rsidR="004C424C" w:rsidRPr="004C424C">
            <w:rPr>
              <w:rFonts w:cs="Arial"/>
              <w:color w:val="000000"/>
              <w:sz w:val="24"/>
            </w:rPr>
            <w:t xml:space="preserve"> der </w:t>
          </w:r>
          <w:r>
            <w:rPr>
              <w:rFonts w:cs="Arial"/>
              <w:color w:val="000000"/>
              <w:sz w:val="24"/>
            </w:rPr>
            <w:t xml:space="preserve">aktuellen </w:t>
          </w:r>
          <w:r w:rsidR="004C424C" w:rsidRPr="004C424C">
            <w:rPr>
              <w:rFonts w:cs="Arial"/>
              <w:color w:val="000000"/>
              <w:sz w:val="24"/>
            </w:rPr>
            <w:t>Kontaktdaten</w:t>
          </w:r>
          <w:r>
            <w:rPr>
              <w:rFonts w:cs="Arial"/>
              <w:color w:val="000000"/>
              <w:sz w:val="24"/>
            </w:rPr>
            <w:t xml:space="preserve"> </w:t>
          </w:r>
          <w:r w:rsidR="00CB2189">
            <w:rPr>
              <w:rFonts w:cs="Arial"/>
              <w:color w:val="000000"/>
              <w:sz w:val="24"/>
            </w:rPr>
            <w:t xml:space="preserve">(Erreichbarkeit gewährleisten) </w:t>
          </w:r>
        </w:p>
        <w:p w:rsidR="004C424C" w:rsidRPr="004C424C" w:rsidRDefault="004C424C" w:rsidP="0017262D">
          <w:pPr>
            <w:numPr>
              <w:ilvl w:val="0"/>
              <w:numId w:val="23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Seminar</w:t>
          </w:r>
          <w:r w:rsidR="0026313D">
            <w:rPr>
              <w:rFonts w:cs="Arial"/>
              <w:color w:val="000000"/>
              <w:sz w:val="24"/>
            </w:rPr>
            <w:t>-/Veranstaltungs</w:t>
          </w:r>
          <w:r w:rsidRPr="004C424C">
            <w:rPr>
              <w:rFonts w:cs="Arial"/>
              <w:color w:val="000000"/>
              <w:sz w:val="24"/>
            </w:rPr>
            <w:t xml:space="preserve">teilnahme </w:t>
          </w:r>
          <w:r w:rsidR="0026313D">
            <w:rPr>
              <w:rFonts w:cs="Arial"/>
              <w:color w:val="000000"/>
              <w:sz w:val="24"/>
            </w:rPr>
            <w:t xml:space="preserve">ist </w:t>
          </w:r>
          <w:r w:rsidRPr="004C424C">
            <w:rPr>
              <w:rFonts w:cs="Arial"/>
              <w:color w:val="000000"/>
              <w:sz w:val="24"/>
            </w:rPr>
            <w:t xml:space="preserve">nur möglich, wenn keine Corona-Krankheitssymptome vorliegen </w:t>
          </w:r>
        </w:p>
        <w:p w:rsidR="004C424C" w:rsidRPr="004C424C" w:rsidRDefault="004C424C" w:rsidP="0017262D">
          <w:pPr>
            <w:numPr>
              <w:ilvl w:val="0"/>
              <w:numId w:val="23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Hinweis auf Einhaltung der Hygienevorschriften (</w:t>
          </w:r>
          <w:r w:rsidR="00CB2189">
            <w:rPr>
              <w:rFonts w:cs="Arial"/>
              <w:color w:val="000000"/>
              <w:sz w:val="24"/>
            </w:rPr>
            <w:t xml:space="preserve">z.B. durch </w:t>
          </w:r>
          <w:r w:rsidRPr="004C424C">
            <w:rPr>
              <w:rFonts w:cs="Arial"/>
              <w:color w:val="000000"/>
              <w:sz w:val="24"/>
            </w:rPr>
            <w:t xml:space="preserve">Versand des Merkblatts </w:t>
          </w:r>
          <w:r w:rsidR="00CB2189">
            <w:rPr>
              <w:rFonts w:cs="Arial"/>
              <w:color w:val="000000"/>
              <w:sz w:val="24"/>
            </w:rPr>
            <w:t>„</w:t>
          </w:r>
          <w:r w:rsidRPr="004C424C">
            <w:rPr>
              <w:rFonts w:cs="Arial"/>
              <w:color w:val="000000"/>
              <w:sz w:val="24"/>
            </w:rPr>
            <w:t>Allgemeine Schutzmaßnahmen</w:t>
          </w:r>
          <w:r w:rsidR="00CB2189">
            <w:rPr>
              <w:rFonts w:cs="Arial"/>
              <w:color w:val="000000"/>
              <w:sz w:val="24"/>
            </w:rPr>
            <w:t>“ der D</w:t>
          </w:r>
          <w:r w:rsidR="0075791C">
            <w:rPr>
              <w:rFonts w:cs="Arial"/>
              <w:color w:val="000000"/>
              <w:sz w:val="24"/>
            </w:rPr>
            <w:t xml:space="preserve">eutschen </w:t>
          </w:r>
          <w:r w:rsidR="00CB2189">
            <w:rPr>
              <w:rFonts w:cs="Arial"/>
              <w:color w:val="000000"/>
              <w:sz w:val="24"/>
            </w:rPr>
            <w:t>G</w:t>
          </w:r>
          <w:r w:rsidR="0075791C">
            <w:rPr>
              <w:rFonts w:cs="Arial"/>
              <w:color w:val="000000"/>
              <w:sz w:val="24"/>
            </w:rPr>
            <w:t xml:space="preserve">esetzlichen </w:t>
          </w:r>
          <w:r w:rsidR="00CB2189">
            <w:rPr>
              <w:rFonts w:cs="Arial"/>
              <w:color w:val="000000"/>
              <w:sz w:val="24"/>
            </w:rPr>
            <w:t>U</w:t>
          </w:r>
          <w:r w:rsidR="0075791C">
            <w:rPr>
              <w:rFonts w:cs="Arial"/>
              <w:color w:val="000000"/>
              <w:sz w:val="24"/>
            </w:rPr>
            <w:t>nfallversicherung (DGUV)</w:t>
          </w:r>
          <w:r w:rsidR="00CB2189">
            <w:rPr>
              <w:rFonts w:cs="Arial"/>
              <w:color w:val="000000"/>
              <w:sz w:val="24"/>
            </w:rPr>
            <w:t xml:space="preserve"> </w:t>
          </w:r>
          <w:hyperlink r:id="rId10" w:history="1">
            <w:r w:rsidR="0075791C" w:rsidRPr="0075791C">
              <w:rPr>
                <w:color w:val="0000FF"/>
                <w:u w:val="single"/>
              </w:rPr>
              <w:t>https://publikationen.dguv.de/praevention/allgemeine-informationen/3787/coronavirus-allgemeine-schutzmassnahmen</w:t>
            </w:r>
          </w:hyperlink>
          <w:r w:rsidRPr="004C424C">
            <w:rPr>
              <w:rFonts w:cs="Arial"/>
              <w:color w:val="000000"/>
              <w:sz w:val="24"/>
            </w:rPr>
            <w:t>)</w:t>
          </w:r>
        </w:p>
        <w:p w:rsidR="004C424C" w:rsidRPr="004C424C" w:rsidRDefault="004C424C" w:rsidP="0017262D">
          <w:pPr>
            <w:numPr>
              <w:ilvl w:val="0"/>
              <w:numId w:val="23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Weg zum Seminar</w:t>
          </w:r>
          <w:r w:rsidR="004F34E6">
            <w:rPr>
              <w:rFonts w:cs="Arial"/>
              <w:color w:val="000000"/>
              <w:sz w:val="24"/>
            </w:rPr>
            <w:t>-/Veranstaltungs</w:t>
          </w:r>
          <w:r w:rsidRPr="004C424C">
            <w:rPr>
              <w:rFonts w:cs="Arial"/>
              <w:color w:val="000000"/>
              <w:sz w:val="24"/>
            </w:rPr>
            <w:t>raum ggf. Einbahnstraßenregelung erklären</w:t>
          </w:r>
        </w:p>
        <w:p w:rsidR="004C424C" w:rsidRPr="004C424C" w:rsidRDefault="004C424C" w:rsidP="0017262D">
          <w:pPr>
            <w:numPr>
              <w:ilvl w:val="0"/>
              <w:numId w:val="23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Regelung</w:t>
          </w:r>
          <w:r w:rsidR="004F34E6">
            <w:rPr>
              <w:rFonts w:cs="Arial"/>
              <w:color w:val="000000"/>
              <w:sz w:val="24"/>
            </w:rPr>
            <w:t>en</w:t>
          </w:r>
          <w:r w:rsidRPr="004C424C">
            <w:rPr>
              <w:rFonts w:cs="Arial"/>
              <w:color w:val="000000"/>
              <w:sz w:val="24"/>
            </w:rPr>
            <w:t xml:space="preserve"> zu Pausen und Versorgung erläutern </w:t>
          </w:r>
        </w:p>
        <w:p w:rsidR="004C424C" w:rsidRPr="004C424C" w:rsidRDefault="004C424C" w:rsidP="0017262D">
          <w:pPr>
            <w:spacing w:line="264" w:lineRule="auto"/>
            <w:rPr>
              <w:rFonts w:cs="Arial"/>
              <w:color w:val="000000"/>
              <w:sz w:val="24"/>
            </w:rPr>
          </w:pPr>
        </w:p>
        <w:p w:rsidR="004C424C" w:rsidRPr="004C424C" w:rsidRDefault="004C424C" w:rsidP="0017262D">
          <w:pPr>
            <w:spacing w:line="264" w:lineRule="auto"/>
            <w:rPr>
              <w:rFonts w:cs="Arial"/>
              <w:b/>
              <w:color w:val="002060"/>
              <w:sz w:val="28"/>
              <w:szCs w:val="28"/>
            </w:rPr>
          </w:pPr>
        </w:p>
        <w:p w:rsidR="004C424C" w:rsidRPr="004C424C" w:rsidRDefault="008E54D9" w:rsidP="0017262D">
          <w:pPr>
            <w:spacing w:line="264" w:lineRule="auto"/>
            <w:rPr>
              <w:rFonts w:cs="Arial"/>
              <w:b/>
              <w:color w:val="002060"/>
              <w:sz w:val="28"/>
              <w:szCs w:val="28"/>
            </w:rPr>
          </w:pPr>
          <w:r>
            <w:rPr>
              <w:rFonts w:cs="Arial"/>
              <w:b/>
              <w:color w:val="002060"/>
              <w:sz w:val="28"/>
              <w:szCs w:val="28"/>
            </w:rPr>
            <w:t>N</w:t>
          </w:r>
          <w:r w:rsidR="004C424C" w:rsidRPr="004C424C">
            <w:rPr>
              <w:rFonts w:cs="Arial"/>
              <w:b/>
              <w:color w:val="002060"/>
              <w:sz w:val="28"/>
              <w:szCs w:val="28"/>
            </w:rPr>
            <w:t>ach dem Seminar/der Veranstaltung:</w:t>
          </w:r>
        </w:p>
        <w:p w:rsidR="004C424C" w:rsidRPr="004C424C" w:rsidRDefault="004C424C" w:rsidP="0017262D">
          <w:pPr>
            <w:numPr>
              <w:ilvl w:val="0"/>
              <w:numId w:val="23"/>
            </w:numPr>
            <w:spacing w:line="264" w:lineRule="auto"/>
            <w:contextualSpacing/>
            <w:rPr>
              <w:rFonts w:cs="Arial"/>
              <w:color w:val="000000"/>
              <w:sz w:val="24"/>
            </w:rPr>
          </w:pPr>
          <w:r w:rsidRPr="004C424C">
            <w:rPr>
              <w:rFonts w:cs="Arial"/>
              <w:color w:val="000000"/>
              <w:sz w:val="24"/>
            </w:rPr>
            <w:t>Seminarequipment desinfizieren</w:t>
          </w:r>
        </w:p>
        <w:p w:rsidR="003B21FE" w:rsidRDefault="003B21FE" w:rsidP="003B21FE">
          <w:pPr>
            <w:spacing w:before="120"/>
            <w:rPr>
              <w:rFonts w:cs="Arial"/>
              <w:color w:val="000000"/>
              <w:sz w:val="24"/>
            </w:rPr>
          </w:pPr>
        </w:p>
        <w:p w:rsidR="003B21FE" w:rsidRDefault="003B21FE" w:rsidP="003B21FE">
          <w:pPr>
            <w:spacing w:before="120"/>
            <w:rPr>
              <w:rFonts w:cs="Arial"/>
              <w:color w:val="000000"/>
              <w:sz w:val="24"/>
            </w:rPr>
          </w:pPr>
        </w:p>
        <w:p w:rsidR="00311441" w:rsidRPr="003B21FE" w:rsidRDefault="00576841" w:rsidP="003B21FE">
          <w:pPr>
            <w:spacing w:before="120"/>
            <w:rPr>
              <w:b/>
              <w:i/>
              <w:color w:val="595959" w:themeColor="text1" w:themeTint="A6"/>
              <w:sz w:val="24"/>
              <w:szCs w:val="24"/>
            </w:rPr>
          </w:pPr>
        </w:p>
      </w:sdtContent>
    </w:sdt>
    <w:tbl>
      <w:tblPr>
        <w:tblStyle w:val="Listentabelle6farbigAkzent5"/>
        <w:tblW w:w="10773" w:type="dxa"/>
        <w:tblInd w:w="-10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8D3502" w:rsidRPr="001606D3" w:rsidTr="00705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1F4E79" w:themeFill="accent1" w:themeFillShade="80"/>
          </w:tcPr>
          <w:p w:rsidR="008D3502" w:rsidRPr="0053758D" w:rsidRDefault="008D3502" w:rsidP="007057FB">
            <w:pPr>
              <w:spacing w:before="120" w:line="264" w:lineRule="auto"/>
              <w:jc w:val="center"/>
              <w:rPr>
                <w:rFonts w:cs="Arial"/>
                <w:b w:val="0"/>
                <w:color w:val="FFFFFF" w:themeColor="background1"/>
                <w:sz w:val="28"/>
                <w:szCs w:val="28"/>
              </w:rPr>
            </w:pPr>
            <w:r w:rsidRPr="0053758D">
              <w:rPr>
                <w:rFonts w:cs="Arial"/>
                <w:b w:val="0"/>
                <w:color w:val="FFFFFF" w:themeColor="background1"/>
                <w:sz w:val="28"/>
                <w:szCs w:val="28"/>
              </w:rPr>
              <w:t>Informationen &amp; Links</w:t>
            </w:r>
            <w:r w:rsidR="003B21FE">
              <w:rPr>
                <w:rFonts w:cs="Arial"/>
                <w:b w:val="0"/>
                <w:color w:val="FFFFFF" w:themeColor="background1"/>
                <w:sz w:val="28"/>
                <w:szCs w:val="28"/>
              </w:rPr>
              <w:t xml:space="preserve"> zum Umgang mit SARS-CoV-2/Covid-19</w:t>
            </w:r>
          </w:p>
        </w:tc>
      </w:tr>
      <w:tr w:rsidR="008D3502" w:rsidRPr="007F05DD" w:rsidTr="0039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:rsidR="00392099" w:rsidRDefault="008D3502" w:rsidP="007057FB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  <w:r w:rsidRPr="0053758D">
              <w:rPr>
                <w:rFonts w:cs="Arial"/>
                <w:b w:val="0"/>
                <w:color w:val="404040" w:themeColor="text1" w:themeTint="BF"/>
              </w:rPr>
              <w:t xml:space="preserve">Robert Koch Institut (RKI): </w:t>
            </w:r>
          </w:p>
          <w:p w:rsidR="008D3502" w:rsidRPr="0053758D" w:rsidRDefault="00576841" w:rsidP="00392099">
            <w:pPr>
              <w:rPr>
                <w:rFonts w:cs="Arial"/>
                <w:b w:val="0"/>
                <w:color w:val="404040" w:themeColor="text1" w:themeTint="BF"/>
              </w:rPr>
            </w:pPr>
            <w:hyperlink r:id="rId11" w:history="1">
              <w:r w:rsidR="008D3502" w:rsidRPr="00F37B71">
                <w:rPr>
                  <w:b w:val="0"/>
                  <w:bCs w:val="0"/>
                  <w:color w:val="0000FF"/>
                  <w:u w:val="single"/>
                </w:rPr>
                <w:t>https://www.rki.de/DE/Home/homepage_node.html</w:t>
              </w:r>
            </w:hyperlink>
          </w:p>
          <w:p w:rsidR="008D3502" w:rsidRPr="0053758D" w:rsidRDefault="008D3502" w:rsidP="007057FB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  <w:r w:rsidRPr="0053758D">
              <w:rPr>
                <w:rFonts w:cs="Arial"/>
                <w:b w:val="0"/>
                <w:color w:val="404040" w:themeColor="text1" w:themeTint="BF"/>
              </w:rPr>
              <w:t xml:space="preserve">Bundesinstitut für Arzneimittel und Medizinprodukte (BfArM): </w:t>
            </w:r>
            <w:hyperlink r:id="rId12" w:history="1">
              <w:r w:rsidRPr="00F37B71">
                <w:rPr>
                  <w:b w:val="0"/>
                  <w:bCs w:val="0"/>
                  <w:color w:val="0000FF"/>
                  <w:u w:val="single"/>
                </w:rPr>
                <w:t>https://www.bfarm.de/DE/Home/home_node.html</w:t>
              </w:r>
            </w:hyperlink>
          </w:p>
          <w:p w:rsidR="008D3502" w:rsidRPr="0053758D" w:rsidRDefault="008D3502" w:rsidP="007057FB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  <w:r w:rsidRPr="0053758D">
              <w:rPr>
                <w:rFonts w:cs="Arial"/>
                <w:b w:val="0"/>
                <w:color w:val="404040" w:themeColor="text1" w:themeTint="BF"/>
              </w:rPr>
              <w:t xml:space="preserve">Bundesanstalt für Arbeitsschutz und Arbeitsmedizin (baua): </w:t>
            </w:r>
            <w:hyperlink r:id="rId13" w:history="1">
              <w:r w:rsidRPr="00F37B71">
                <w:rPr>
                  <w:b w:val="0"/>
                  <w:bCs w:val="0"/>
                  <w:color w:val="0000FF"/>
                  <w:u w:val="single"/>
                </w:rPr>
                <w:t>https://www.baua.de/DE/Home/Home_node.html</w:t>
              </w:r>
            </w:hyperlink>
          </w:p>
          <w:p w:rsidR="00392099" w:rsidRDefault="008D3502" w:rsidP="007057FB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  <w:r w:rsidRPr="0053758D">
              <w:rPr>
                <w:rFonts w:cs="Arial"/>
                <w:b w:val="0"/>
                <w:color w:val="404040" w:themeColor="text1" w:themeTint="BF"/>
              </w:rPr>
              <w:t>Bundesministerium für Arbeit und Soziales (BMAS):</w:t>
            </w:r>
          </w:p>
          <w:p w:rsidR="008D3502" w:rsidRDefault="00576841" w:rsidP="00392099">
            <w:pPr>
              <w:rPr>
                <w:rFonts w:cs="Arial"/>
                <w:b w:val="0"/>
                <w:color w:val="404040" w:themeColor="text1" w:themeTint="BF"/>
              </w:rPr>
            </w:pPr>
            <w:hyperlink r:id="rId14" w:history="1">
              <w:r w:rsidR="008D3502" w:rsidRPr="00F37B71">
                <w:rPr>
                  <w:b w:val="0"/>
                  <w:bCs w:val="0"/>
                  <w:color w:val="0000FF"/>
                  <w:u w:val="single"/>
                </w:rPr>
                <w:t>https://www.bmas.de/DE/Startseite/start.html</w:t>
              </w:r>
            </w:hyperlink>
          </w:p>
          <w:p w:rsidR="00392099" w:rsidRDefault="008D3502" w:rsidP="007057FB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  <w:r w:rsidRPr="0053758D">
              <w:rPr>
                <w:rFonts w:cs="Arial"/>
                <w:b w:val="0"/>
                <w:color w:val="404040" w:themeColor="text1" w:themeTint="BF"/>
              </w:rPr>
              <w:t>Bundesministerium für Gesundheit (BMG):</w:t>
            </w:r>
          </w:p>
          <w:p w:rsidR="008D3502" w:rsidRPr="0053758D" w:rsidRDefault="00576841" w:rsidP="00392099">
            <w:pPr>
              <w:rPr>
                <w:rFonts w:cs="Arial"/>
                <w:b w:val="0"/>
                <w:color w:val="404040" w:themeColor="text1" w:themeTint="BF"/>
              </w:rPr>
            </w:pPr>
            <w:hyperlink r:id="rId15" w:history="1">
              <w:r w:rsidR="008D3502" w:rsidRPr="00F37B71">
                <w:rPr>
                  <w:b w:val="0"/>
                  <w:bCs w:val="0"/>
                  <w:color w:val="0000FF"/>
                  <w:u w:val="single"/>
                </w:rPr>
                <w:t>https://www.bundesgesundheitsministerium.de/</w:t>
              </w:r>
            </w:hyperlink>
          </w:p>
          <w:p w:rsidR="00392099" w:rsidRDefault="008D3502" w:rsidP="007057FB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  <w:r>
              <w:rPr>
                <w:rFonts w:cs="Arial"/>
                <w:b w:val="0"/>
                <w:color w:val="404040" w:themeColor="text1" w:themeTint="BF"/>
              </w:rPr>
              <w:t>Land Niedersachsen:</w:t>
            </w:r>
          </w:p>
          <w:p w:rsidR="008D3502" w:rsidRDefault="00576841" w:rsidP="00392099">
            <w:pPr>
              <w:rPr>
                <w:b w:val="0"/>
                <w:bCs w:val="0"/>
                <w:color w:val="auto"/>
              </w:rPr>
            </w:pPr>
            <w:hyperlink r:id="rId16" w:history="1">
              <w:r w:rsidR="008D3502" w:rsidRPr="00F37B71">
                <w:rPr>
                  <w:b w:val="0"/>
                  <w:bCs w:val="0"/>
                  <w:color w:val="0000FF"/>
                  <w:u w:val="single"/>
                </w:rPr>
                <w:t>https://www.niedersachsen.de/startseite/</w:t>
              </w:r>
            </w:hyperlink>
          </w:p>
          <w:p w:rsidR="00392099" w:rsidRDefault="008D3502" w:rsidP="007057FB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  <w:r>
              <w:rPr>
                <w:rFonts w:cs="Arial"/>
                <w:b w:val="0"/>
                <w:color w:val="404040" w:themeColor="text1" w:themeTint="BF"/>
              </w:rPr>
              <w:t>Deutsche Gesetzliche Unfallversicherung:</w:t>
            </w:r>
          </w:p>
          <w:p w:rsidR="008D3502" w:rsidRDefault="00576841" w:rsidP="00392099">
            <w:pPr>
              <w:rPr>
                <w:rFonts w:cs="Arial"/>
                <w:b w:val="0"/>
                <w:color w:val="404040" w:themeColor="text1" w:themeTint="BF"/>
              </w:rPr>
            </w:pPr>
            <w:hyperlink r:id="rId17" w:history="1">
              <w:r w:rsidR="008D3502" w:rsidRPr="008A5542">
                <w:rPr>
                  <w:b w:val="0"/>
                  <w:bCs w:val="0"/>
                  <w:color w:val="0000FF"/>
                  <w:u w:val="single"/>
                </w:rPr>
                <w:t>https://www.dguv.de/corona/index.jsp</w:t>
              </w:r>
            </w:hyperlink>
          </w:p>
          <w:p w:rsidR="008D3502" w:rsidRDefault="008D3502" w:rsidP="007057FB">
            <w:pPr>
              <w:spacing w:before="120"/>
              <w:rPr>
                <w:rFonts w:cs="Arial"/>
                <w:b w:val="0"/>
                <w:color w:val="404040" w:themeColor="text1" w:themeTint="BF"/>
              </w:rPr>
            </w:pPr>
            <w:r>
              <w:rPr>
                <w:rFonts w:cs="Arial"/>
                <w:b w:val="0"/>
                <w:color w:val="404040" w:themeColor="text1" w:themeTint="BF"/>
              </w:rPr>
              <w:t xml:space="preserve">Gemeinde-Unfallversicherungsverband Oldenburg (GUV OL): </w:t>
            </w:r>
          </w:p>
          <w:p w:rsidR="008D3502" w:rsidRPr="0053758D" w:rsidRDefault="00576841" w:rsidP="007057FB">
            <w:pPr>
              <w:rPr>
                <w:rFonts w:cs="Arial"/>
                <w:b w:val="0"/>
                <w:color w:val="404040" w:themeColor="text1" w:themeTint="BF"/>
              </w:rPr>
            </w:pPr>
            <w:hyperlink r:id="rId18" w:history="1">
              <w:r w:rsidR="008D3502" w:rsidRPr="008A5542">
                <w:rPr>
                  <w:b w:val="0"/>
                  <w:bCs w:val="0"/>
                  <w:color w:val="0000FF"/>
                  <w:u w:val="single"/>
                </w:rPr>
                <w:t>https://www.guv-oldenburg.de/covid/handlungshilfen</w:t>
              </w:r>
            </w:hyperlink>
          </w:p>
        </w:tc>
      </w:tr>
    </w:tbl>
    <w:p w:rsidR="00452A8B" w:rsidRDefault="00452A8B" w:rsidP="00D20C1C">
      <w:pPr>
        <w:rPr>
          <w:b/>
          <w:color w:val="2F5496" w:themeColor="accent5" w:themeShade="BF"/>
          <w:sz w:val="28"/>
          <w:szCs w:val="28"/>
        </w:rPr>
      </w:pPr>
    </w:p>
    <w:sectPr w:rsidR="00452A8B" w:rsidSect="002B43FA">
      <w:footerReference w:type="default" r:id="rId19"/>
      <w:pgSz w:w="11906" w:h="16838"/>
      <w:pgMar w:top="720" w:right="720" w:bottom="720" w:left="72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2F" w:rsidRDefault="00F7292F" w:rsidP="009B0FE2">
      <w:r>
        <w:separator/>
      </w:r>
    </w:p>
  </w:endnote>
  <w:endnote w:type="continuationSeparator" w:id="0">
    <w:p w:rsidR="00F7292F" w:rsidRDefault="00F7292F" w:rsidP="009B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02" w:rsidRDefault="008C6A02" w:rsidP="00A31CF9">
    <w:pPr>
      <w:pStyle w:val="Fuzeile"/>
      <w:spacing w:after="120"/>
    </w:pPr>
  </w:p>
  <w:p w:rsidR="00C9058F" w:rsidRPr="00C9058F" w:rsidRDefault="00A31CF9" w:rsidP="00A31CF9">
    <w:pPr>
      <w:pStyle w:val="Fuzeile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193675</wp:posOffset>
          </wp:positionV>
          <wp:extent cx="7564755" cy="339725"/>
          <wp:effectExtent l="0" t="0" r="0" b="3175"/>
          <wp:wrapTight wrapText="bothSides">
            <wp:wrapPolygon edited="0">
              <wp:start x="0" y="0"/>
              <wp:lineTo x="0" y="20591"/>
              <wp:lineTo x="21540" y="20591"/>
              <wp:lineTo x="21540" y="0"/>
              <wp:lineTo x="0" y="0"/>
            </wp:wrapPolygon>
          </wp:wrapTight>
          <wp:docPr id="81" name="Bild 1" descr="DGUV_Punktraster_DGUV-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UV_Punktraster_DGUV-Gr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CA3">
      <w:rPr>
        <w:sz w:val="16"/>
        <w:szCs w:val="16"/>
      </w:rPr>
      <w:fldChar w:fldCharType="begin"/>
    </w:r>
    <w:r w:rsidRPr="00D10CA3">
      <w:rPr>
        <w:sz w:val="16"/>
        <w:szCs w:val="16"/>
      </w:rPr>
      <w:instrText>PAGE   \* MERGEFORMAT</w:instrText>
    </w:r>
    <w:r w:rsidRPr="00D10CA3">
      <w:rPr>
        <w:sz w:val="16"/>
        <w:szCs w:val="16"/>
      </w:rPr>
      <w:fldChar w:fldCharType="separate"/>
    </w:r>
    <w:r w:rsidR="00F71673">
      <w:rPr>
        <w:noProof/>
        <w:sz w:val="16"/>
        <w:szCs w:val="16"/>
      </w:rPr>
      <w:t>2</w:t>
    </w:r>
    <w:r w:rsidRPr="00D10C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2F" w:rsidRDefault="00F7292F" w:rsidP="009B0FE2">
      <w:r>
        <w:separator/>
      </w:r>
    </w:p>
  </w:footnote>
  <w:footnote w:type="continuationSeparator" w:id="0">
    <w:p w:rsidR="00F7292F" w:rsidRDefault="00F7292F" w:rsidP="009B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740"/>
    <w:multiLevelType w:val="hybridMultilevel"/>
    <w:tmpl w:val="822A1E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AB3"/>
    <w:multiLevelType w:val="hybridMultilevel"/>
    <w:tmpl w:val="B468979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907"/>
    <w:multiLevelType w:val="hybridMultilevel"/>
    <w:tmpl w:val="25B4F2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1722"/>
    <w:multiLevelType w:val="hybridMultilevel"/>
    <w:tmpl w:val="6D1664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873DD"/>
    <w:multiLevelType w:val="hybridMultilevel"/>
    <w:tmpl w:val="6E6EEB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7270F"/>
    <w:multiLevelType w:val="hybridMultilevel"/>
    <w:tmpl w:val="2CCA97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F7ADB"/>
    <w:multiLevelType w:val="hybridMultilevel"/>
    <w:tmpl w:val="D98454B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25FC8"/>
    <w:multiLevelType w:val="hybridMultilevel"/>
    <w:tmpl w:val="F3BC2E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17E4E"/>
    <w:multiLevelType w:val="hybridMultilevel"/>
    <w:tmpl w:val="A11AD3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61638"/>
    <w:multiLevelType w:val="hybridMultilevel"/>
    <w:tmpl w:val="DDFCD1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E1D2F"/>
    <w:multiLevelType w:val="hybridMultilevel"/>
    <w:tmpl w:val="B08463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D50EB"/>
    <w:multiLevelType w:val="hybridMultilevel"/>
    <w:tmpl w:val="7C0669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B649A"/>
    <w:multiLevelType w:val="hybridMultilevel"/>
    <w:tmpl w:val="FBCC7B3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50A8"/>
    <w:multiLevelType w:val="hybridMultilevel"/>
    <w:tmpl w:val="8BEA0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1140E"/>
    <w:multiLevelType w:val="hybridMultilevel"/>
    <w:tmpl w:val="24A674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57408"/>
    <w:multiLevelType w:val="hybridMultilevel"/>
    <w:tmpl w:val="341443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7C27"/>
    <w:multiLevelType w:val="hybridMultilevel"/>
    <w:tmpl w:val="75E4154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0118A"/>
    <w:multiLevelType w:val="hybridMultilevel"/>
    <w:tmpl w:val="2C4851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6763C"/>
    <w:multiLevelType w:val="hybridMultilevel"/>
    <w:tmpl w:val="721057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65031"/>
    <w:multiLevelType w:val="hybridMultilevel"/>
    <w:tmpl w:val="6D8874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118C2"/>
    <w:multiLevelType w:val="hybridMultilevel"/>
    <w:tmpl w:val="FD5411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202B8"/>
    <w:multiLevelType w:val="hybridMultilevel"/>
    <w:tmpl w:val="E89662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A19C0"/>
    <w:multiLevelType w:val="hybridMultilevel"/>
    <w:tmpl w:val="F1E8DA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85975"/>
    <w:multiLevelType w:val="hybridMultilevel"/>
    <w:tmpl w:val="7D50F9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020DD"/>
    <w:multiLevelType w:val="hybridMultilevel"/>
    <w:tmpl w:val="FF2619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C8F"/>
    <w:multiLevelType w:val="hybridMultilevel"/>
    <w:tmpl w:val="01BE4E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97618"/>
    <w:multiLevelType w:val="hybridMultilevel"/>
    <w:tmpl w:val="7C121E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42B6F"/>
    <w:multiLevelType w:val="hybridMultilevel"/>
    <w:tmpl w:val="EB06CB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23"/>
  </w:num>
  <w:num w:numId="5">
    <w:abstractNumId w:val="4"/>
  </w:num>
  <w:num w:numId="6">
    <w:abstractNumId w:val="15"/>
  </w:num>
  <w:num w:numId="7">
    <w:abstractNumId w:val="22"/>
  </w:num>
  <w:num w:numId="8">
    <w:abstractNumId w:val="13"/>
  </w:num>
  <w:num w:numId="9">
    <w:abstractNumId w:val="5"/>
  </w:num>
  <w:num w:numId="10">
    <w:abstractNumId w:val="14"/>
  </w:num>
  <w:num w:numId="11">
    <w:abstractNumId w:val="25"/>
  </w:num>
  <w:num w:numId="12">
    <w:abstractNumId w:val="24"/>
  </w:num>
  <w:num w:numId="13">
    <w:abstractNumId w:val="11"/>
  </w:num>
  <w:num w:numId="14">
    <w:abstractNumId w:val="26"/>
  </w:num>
  <w:num w:numId="15">
    <w:abstractNumId w:val="27"/>
  </w:num>
  <w:num w:numId="16">
    <w:abstractNumId w:val="3"/>
  </w:num>
  <w:num w:numId="17">
    <w:abstractNumId w:val="10"/>
  </w:num>
  <w:num w:numId="18">
    <w:abstractNumId w:val="0"/>
  </w:num>
  <w:num w:numId="19">
    <w:abstractNumId w:val="7"/>
  </w:num>
  <w:num w:numId="20">
    <w:abstractNumId w:val="2"/>
  </w:num>
  <w:num w:numId="21">
    <w:abstractNumId w:val="1"/>
  </w:num>
  <w:num w:numId="22">
    <w:abstractNumId w:val="6"/>
  </w:num>
  <w:num w:numId="23">
    <w:abstractNumId w:val="20"/>
  </w:num>
  <w:num w:numId="24">
    <w:abstractNumId w:val="12"/>
  </w:num>
  <w:num w:numId="25">
    <w:abstractNumId w:val="8"/>
  </w:num>
  <w:num w:numId="26">
    <w:abstractNumId w:val="17"/>
  </w:num>
  <w:num w:numId="27">
    <w:abstractNumId w:val="16"/>
  </w:num>
  <w:num w:numId="2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E2"/>
    <w:rsid w:val="00014600"/>
    <w:rsid w:val="0001684B"/>
    <w:rsid w:val="00016A39"/>
    <w:rsid w:val="000262F5"/>
    <w:rsid w:val="00026570"/>
    <w:rsid w:val="00027346"/>
    <w:rsid w:val="00030B15"/>
    <w:rsid w:val="00031E88"/>
    <w:rsid w:val="00032641"/>
    <w:rsid w:val="00033B47"/>
    <w:rsid w:val="0003408B"/>
    <w:rsid w:val="000411A0"/>
    <w:rsid w:val="000639C0"/>
    <w:rsid w:val="00066E3D"/>
    <w:rsid w:val="000701F4"/>
    <w:rsid w:val="00071164"/>
    <w:rsid w:val="00075C53"/>
    <w:rsid w:val="00082BF2"/>
    <w:rsid w:val="000837C2"/>
    <w:rsid w:val="00091660"/>
    <w:rsid w:val="000926B9"/>
    <w:rsid w:val="000B3128"/>
    <w:rsid w:val="000B374A"/>
    <w:rsid w:val="000C10AF"/>
    <w:rsid w:val="000C3108"/>
    <w:rsid w:val="000C4633"/>
    <w:rsid w:val="000C723D"/>
    <w:rsid w:val="000D6AED"/>
    <w:rsid w:val="000D7BCA"/>
    <w:rsid w:val="000F1498"/>
    <w:rsid w:val="001011D0"/>
    <w:rsid w:val="00103FFC"/>
    <w:rsid w:val="00111B1A"/>
    <w:rsid w:val="0011652F"/>
    <w:rsid w:val="0012529D"/>
    <w:rsid w:val="001378A5"/>
    <w:rsid w:val="001465DB"/>
    <w:rsid w:val="00153034"/>
    <w:rsid w:val="0015797C"/>
    <w:rsid w:val="001606D3"/>
    <w:rsid w:val="00162534"/>
    <w:rsid w:val="0017262D"/>
    <w:rsid w:val="00172B2D"/>
    <w:rsid w:val="001818EC"/>
    <w:rsid w:val="00183362"/>
    <w:rsid w:val="0019047E"/>
    <w:rsid w:val="00192939"/>
    <w:rsid w:val="00194B77"/>
    <w:rsid w:val="00197412"/>
    <w:rsid w:val="001A2CFA"/>
    <w:rsid w:val="001A4D85"/>
    <w:rsid w:val="001B5EEB"/>
    <w:rsid w:val="001C2FCD"/>
    <w:rsid w:val="001C49EA"/>
    <w:rsid w:val="001D0CA4"/>
    <w:rsid w:val="001D5B9B"/>
    <w:rsid w:val="001E1E6D"/>
    <w:rsid w:val="001E1ED7"/>
    <w:rsid w:val="001E5D26"/>
    <w:rsid w:val="001F1754"/>
    <w:rsid w:val="001F4C81"/>
    <w:rsid w:val="001F79E9"/>
    <w:rsid w:val="00202A9B"/>
    <w:rsid w:val="00204F24"/>
    <w:rsid w:val="00213690"/>
    <w:rsid w:val="00213A73"/>
    <w:rsid w:val="0021417C"/>
    <w:rsid w:val="00214C53"/>
    <w:rsid w:val="0022208C"/>
    <w:rsid w:val="0022785E"/>
    <w:rsid w:val="0023089F"/>
    <w:rsid w:val="002410DB"/>
    <w:rsid w:val="00243B1F"/>
    <w:rsid w:val="0024759C"/>
    <w:rsid w:val="00254509"/>
    <w:rsid w:val="0026282F"/>
    <w:rsid w:val="0026313D"/>
    <w:rsid w:val="00263EB3"/>
    <w:rsid w:val="002720A1"/>
    <w:rsid w:val="002730ED"/>
    <w:rsid w:val="00274A68"/>
    <w:rsid w:val="00284B65"/>
    <w:rsid w:val="0029420A"/>
    <w:rsid w:val="002A2275"/>
    <w:rsid w:val="002A6048"/>
    <w:rsid w:val="002B06CB"/>
    <w:rsid w:val="002B43FA"/>
    <w:rsid w:val="002B4A4E"/>
    <w:rsid w:val="002B5531"/>
    <w:rsid w:val="002B6C13"/>
    <w:rsid w:val="002B7B5D"/>
    <w:rsid w:val="002D0010"/>
    <w:rsid w:val="002D0371"/>
    <w:rsid w:val="002E3BA8"/>
    <w:rsid w:val="002F0FE3"/>
    <w:rsid w:val="00302B72"/>
    <w:rsid w:val="0030439D"/>
    <w:rsid w:val="00311441"/>
    <w:rsid w:val="003139A4"/>
    <w:rsid w:val="00313BE0"/>
    <w:rsid w:val="00316DD5"/>
    <w:rsid w:val="00321364"/>
    <w:rsid w:val="0033511F"/>
    <w:rsid w:val="00335200"/>
    <w:rsid w:val="00344DCB"/>
    <w:rsid w:val="00346E85"/>
    <w:rsid w:val="00352369"/>
    <w:rsid w:val="003533BF"/>
    <w:rsid w:val="00354AE5"/>
    <w:rsid w:val="0036386B"/>
    <w:rsid w:val="00365F90"/>
    <w:rsid w:val="00367808"/>
    <w:rsid w:val="003864D8"/>
    <w:rsid w:val="003879E8"/>
    <w:rsid w:val="00392099"/>
    <w:rsid w:val="00393913"/>
    <w:rsid w:val="003B21FE"/>
    <w:rsid w:val="003B4DB0"/>
    <w:rsid w:val="003B699B"/>
    <w:rsid w:val="003C6812"/>
    <w:rsid w:val="003D0E24"/>
    <w:rsid w:val="003D417E"/>
    <w:rsid w:val="003D435C"/>
    <w:rsid w:val="003E1539"/>
    <w:rsid w:val="003E5E50"/>
    <w:rsid w:val="003F4EA3"/>
    <w:rsid w:val="003F531F"/>
    <w:rsid w:val="0042184D"/>
    <w:rsid w:val="00423C51"/>
    <w:rsid w:val="00426A70"/>
    <w:rsid w:val="00452A8B"/>
    <w:rsid w:val="00454E07"/>
    <w:rsid w:val="00462CA8"/>
    <w:rsid w:val="004671F8"/>
    <w:rsid w:val="00476E7B"/>
    <w:rsid w:val="00477631"/>
    <w:rsid w:val="00483A1B"/>
    <w:rsid w:val="00490D56"/>
    <w:rsid w:val="00492D9D"/>
    <w:rsid w:val="00493503"/>
    <w:rsid w:val="004A60C7"/>
    <w:rsid w:val="004B1259"/>
    <w:rsid w:val="004B28E5"/>
    <w:rsid w:val="004B7A45"/>
    <w:rsid w:val="004C2ED3"/>
    <w:rsid w:val="004C3CA9"/>
    <w:rsid w:val="004C424C"/>
    <w:rsid w:val="004C60FC"/>
    <w:rsid w:val="004C6DC4"/>
    <w:rsid w:val="004D0514"/>
    <w:rsid w:val="004D42B1"/>
    <w:rsid w:val="004D4A1A"/>
    <w:rsid w:val="004F0F2C"/>
    <w:rsid w:val="004F31E1"/>
    <w:rsid w:val="004F34E6"/>
    <w:rsid w:val="004F3A57"/>
    <w:rsid w:val="004F618C"/>
    <w:rsid w:val="00501C1D"/>
    <w:rsid w:val="005162E2"/>
    <w:rsid w:val="00516D6E"/>
    <w:rsid w:val="005223B2"/>
    <w:rsid w:val="00530A2B"/>
    <w:rsid w:val="00534A4C"/>
    <w:rsid w:val="00535FDD"/>
    <w:rsid w:val="0053758D"/>
    <w:rsid w:val="0054426C"/>
    <w:rsid w:val="0055594C"/>
    <w:rsid w:val="0056006A"/>
    <w:rsid w:val="00560F9F"/>
    <w:rsid w:val="00560FB4"/>
    <w:rsid w:val="005615EF"/>
    <w:rsid w:val="005657C8"/>
    <w:rsid w:val="00572F22"/>
    <w:rsid w:val="00576841"/>
    <w:rsid w:val="005769CE"/>
    <w:rsid w:val="00582EE4"/>
    <w:rsid w:val="00591E3F"/>
    <w:rsid w:val="005943ED"/>
    <w:rsid w:val="00594959"/>
    <w:rsid w:val="005A192F"/>
    <w:rsid w:val="005A1F79"/>
    <w:rsid w:val="005A6115"/>
    <w:rsid w:val="005A7335"/>
    <w:rsid w:val="005B56DB"/>
    <w:rsid w:val="005B7624"/>
    <w:rsid w:val="005C6E6C"/>
    <w:rsid w:val="005D33D9"/>
    <w:rsid w:val="005D4004"/>
    <w:rsid w:val="005D7D5D"/>
    <w:rsid w:val="005E4D90"/>
    <w:rsid w:val="005E7AC6"/>
    <w:rsid w:val="005F5D82"/>
    <w:rsid w:val="00600DA6"/>
    <w:rsid w:val="00605B1D"/>
    <w:rsid w:val="00617DC8"/>
    <w:rsid w:val="0062185D"/>
    <w:rsid w:val="00622323"/>
    <w:rsid w:val="00624398"/>
    <w:rsid w:val="00630E5A"/>
    <w:rsid w:val="00631807"/>
    <w:rsid w:val="006435B2"/>
    <w:rsid w:val="0065387A"/>
    <w:rsid w:val="00664D1D"/>
    <w:rsid w:val="00666FE1"/>
    <w:rsid w:val="00670E40"/>
    <w:rsid w:val="00680974"/>
    <w:rsid w:val="00696CCC"/>
    <w:rsid w:val="00697014"/>
    <w:rsid w:val="006A37A3"/>
    <w:rsid w:val="006A603B"/>
    <w:rsid w:val="006A7F3C"/>
    <w:rsid w:val="006B0028"/>
    <w:rsid w:val="006B651E"/>
    <w:rsid w:val="006C225D"/>
    <w:rsid w:val="006C60FD"/>
    <w:rsid w:val="006C7510"/>
    <w:rsid w:val="006F0304"/>
    <w:rsid w:val="007042A5"/>
    <w:rsid w:val="00704D35"/>
    <w:rsid w:val="00710A83"/>
    <w:rsid w:val="00711282"/>
    <w:rsid w:val="00716513"/>
    <w:rsid w:val="00720CD7"/>
    <w:rsid w:val="007227F1"/>
    <w:rsid w:val="007251E0"/>
    <w:rsid w:val="00726B9B"/>
    <w:rsid w:val="00731488"/>
    <w:rsid w:val="007373A4"/>
    <w:rsid w:val="007417DB"/>
    <w:rsid w:val="00742493"/>
    <w:rsid w:val="007429DF"/>
    <w:rsid w:val="00742A7E"/>
    <w:rsid w:val="00744BE2"/>
    <w:rsid w:val="007500E3"/>
    <w:rsid w:val="00750852"/>
    <w:rsid w:val="0075791C"/>
    <w:rsid w:val="00766B2B"/>
    <w:rsid w:val="00770ADD"/>
    <w:rsid w:val="00772B95"/>
    <w:rsid w:val="00780697"/>
    <w:rsid w:val="00783F13"/>
    <w:rsid w:val="007842AC"/>
    <w:rsid w:val="00786B1B"/>
    <w:rsid w:val="007908FD"/>
    <w:rsid w:val="0079264C"/>
    <w:rsid w:val="00795EDD"/>
    <w:rsid w:val="007A0B9A"/>
    <w:rsid w:val="007A2B01"/>
    <w:rsid w:val="007B0B9A"/>
    <w:rsid w:val="007B5427"/>
    <w:rsid w:val="007B5429"/>
    <w:rsid w:val="007C1DE6"/>
    <w:rsid w:val="007C46DC"/>
    <w:rsid w:val="007C5918"/>
    <w:rsid w:val="007C59F0"/>
    <w:rsid w:val="007C6714"/>
    <w:rsid w:val="007C765A"/>
    <w:rsid w:val="007D0FA6"/>
    <w:rsid w:val="007D1046"/>
    <w:rsid w:val="007D4E79"/>
    <w:rsid w:val="007E6E60"/>
    <w:rsid w:val="007E70D9"/>
    <w:rsid w:val="007E79B0"/>
    <w:rsid w:val="007F05DD"/>
    <w:rsid w:val="007F66F9"/>
    <w:rsid w:val="0080729C"/>
    <w:rsid w:val="00820EBC"/>
    <w:rsid w:val="008234E9"/>
    <w:rsid w:val="00832414"/>
    <w:rsid w:val="008417CB"/>
    <w:rsid w:val="00850F64"/>
    <w:rsid w:val="0085107B"/>
    <w:rsid w:val="00853204"/>
    <w:rsid w:val="00855157"/>
    <w:rsid w:val="008555E0"/>
    <w:rsid w:val="008637DE"/>
    <w:rsid w:val="008637E3"/>
    <w:rsid w:val="008714C8"/>
    <w:rsid w:val="0087501C"/>
    <w:rsid w:val="00880E5E"/>
    <w:rsid w:val="0088116B"/>
    <w:rsid w:val="008950BB"/>
    <w:rsid w:val="008A4779"/>
    <w:rsid w:val="008A5542"/>
    <w:rsid w:val="008B72AE"/>
    <w:rsid w:val="008C68D5"/>
    <w:rsid w:val="008C6A02"/>
    <w:rsid w:val="008D1139"/>
    <w:rsid w:val="008D3502"/>
    <w:rsid w:val="008E54D9"/>
    <w:rsid w:val="0090182C"/>
    <w:rsid w:val="00902EBC"/>
    <w:rsid w:val="009064CF"/>
    <w:rsid w:val="00907B6D"/>
    <w:rsid w:val="009106E3"/>
    <w:rsid w:val="00917D57"/>
    <w:rsid w:val="00921606"/>
    <w:rsid w:val="009226E2"/>
    <w:rsid w:val="0092617E"/>
    <w:rsid w:val="0092733D"/>
    <w:rsid w:val="00932459"/>
    <w:rsid w:val="00932480"/>
    <w:rsid w:val="00944710"/>
    <w:rsid w:val="00947933"/>
    <w:rsid w:val="00951E0F"/>
    <w:rsid w:val="00952F24"/>
    <w:rsid w:val="009540BE"/>
    <w:rsid w:val="00955859"/>
    <w:rsid w:val="00955B7A"/>
    <w:rsid w:val="00957F12"/>
    <w:rsid w:val="00961075"/>
    <w:rsid w:val="00961425"/>
    <w:rsid w:val="0096146C"/>
    <w:rsid w:val="00967D4C"/>
    <w:rsid w:val="00970AE5"/>
    <w:rsid w:val="00974270"/>
    <w:rsid w:val="00990B1E"/>
    <w:rsid w:val="00993E6C"/>
    <w:rsid w:val="00993F17"/>
    <w:rsid w:val="009964B1"/>
    <w:rsid w:val="009A1FF0"/>
    <w:rsid w:val="009A5299"/>
    <w:rsid w:val="009B016D"/>
    <w:rsid w:val="009B03A9"/>
    <w:rsid w:val="009B0C8B"/>
    <w:rsid w:val="009B0FE2"/>
    <w:rsid w:val="009B5096"/>
    <w:rsid w:val="009B6081"/>
    <w:rsid w:val="009B7DED"/>
    <w:rsid w:val="009C1222"/>
    <w:rsid w:val="009C1581"/>
    <w:rsid w:val="009C6088"/>
    <w:rsid w:val="009C622E"/>
    <w:rsid w:val="009D1190"/>
    <w:rsid w:val="009D3420"/>
    <w:rsid w:val="009D5486"/>
    <w:rsid w:val="009E58A9"/>
    <w:rsid w:val="009E5B62"/>
    <w:rsid w:val="009F645B"/>
    <w:rsid w:val="009F6E48"/>
    <w:rsid w:val="00A016D7"/>
    <w:rsid w:val="00A01928"/>
    <w:rsid w:val="00A06600"/>
    <w:rsid w:val="00A10C9F"/>
    <w:rsid w:val="00A21284"/>
    <w:rsid w:val="00A247BF"/>
    <w:rsid w:val="00A27D9F"/>
    <w:rsid w:val="00A314FF"/>
    <w:rsid w:val="00A31CF9"/>
    <w:rsid w:val="00A33287"/>
    <w:rsid w:val="00A3784D"/>
    <w:rsid w:val="00A421EE"/>
    <w:rsid w:val="00A4302A"/>
    <w:rsid w:val="00A50FAD"/>
    <w:rsid w:val="00A52F57"/>
    <w:rsid w:val="00A60598"/>
    <w:rsid w:val="00A638E7"/>
    <w:rsid w:val="00A662C3"/>
    <w:rsid w:val="00A66EC7"/>
    <w:rsid w:val="00A7085A"/>
    <w:rsid w:val="00A72C76"/>
    <w:rsid w:val="00A7316B"/>
    <w:rsid w:val="00A776FB"/>
    <w:rsid w:val="00A820B6"/>
    <w:rsid w:val="00A828E9"/>
    <w:rsid w:val="00A84B2A"/>
    <w:rsid w:val="00A86005"/>
    <w:rsid w:val="00A868D0"/>
    <w:rsid w:val="00A86CE1"/>
    <w:rsid w:val="00A96E0D"/>
    <w:rsid w:val="00AA18E3"/>
    <w:rsid w:val="00AA1D03"/>
    <w:rsid w:val="00AA637D"/>
    <w:rsid w:val="00AB3063"/>
    <w:rsid w:val="00AB35C1"/>
    <w:rsid w:val="00AC22B2"/>
    <w:rsid w:val="00AC2700"/>
    <w:rsid w:val="00AC3030"/>
    <w:rsid w:val="00AC4359"/>
    <w:rsid w:val="00AD6333"/>
    <w:rsid w:val="00AD7311"/>
    <w:rsid w:val="00AD78BC"/>
    <w:rsid w:val="00AE081F"/>
    <w:rsid w:val="00AE227D"/>
    <w:rsid w:val="00AE438E"/>
    <w:rsid w:val="00AE49C3"/>
    <w:rsid w:val="00AF59B4"/>
    <w:rsid w:val="00AF5CD6"/>
    <w:rsid w:val="00B00882"/>
    <w:rsid w:val="00B00ADD"/>
    <w:rsid w:val="00B029D0"/>
    <w:rsid w:val="00B0463F"/>
    <w:rsid w:val="00B063C8"/>
    <w:rsid w:val="00B21BE5"/>
    <w:rsid w:val="00B2391F"/>
    <w:rsid w:val="00B2441B"/>
    <w:rsid w:val="00B257D2"/>
    <w:rsid w:val="00B26FFA"/>
    <w:rsid w:val="00B32768"/>
    <w:rsid w:val="00B332EF"/>
    <w:rsid w:val="00B358C9"/>
    <w:rsid w:val="00B35F36"/>
    <w:rsid w:val="00B36547"/>
    <w:rsid w:val="00B36832"/>
    <w:rsid w:val="00B37677"/>
    <w:rsid w:val="00B45B63"/>
    <w:rsid w:val="00B463CE"/>
    <w:rsid w:val="00B539FF"/>
    <w:rsid w:val="00B67693"/>
    <w:rsid w:val="00B74D4A"/>
    <w:rsid w:val="00B75A67"/>
    <w:rsid w:val="00B7625D"/>
    <w:rsid w:val="00B77A3C"/>
    <w:rsid w:val="00B827D4"/>
    <w:rsid w:val="00B9085B"/>
    <w:rsid w:val="00B91592"/>
    <w:rsid w:val="00B925C1"/>
    <w:rsid w:val="00BA09EE"/>
    <w:rsid w:val="00BA35E2"/>
    <w:rsid w:val="00BA4AD3"/>
    <w:rsid w:val="00BB2F57"/>
    <w:rsid w:val="00BC390A"/>
    <w:rsid w:val="00BC3D1C"/>
    <w:rsid w:val="00BC5566"/>
    <w:rsid w:val="00BD3C89"/>
    <w:rsid w:val="00BD4F38"/>
    <w:rsid w:val="00BD59C7"/>
    <w:rsid w:val="00BE08B1"/>
    <w:rsid w:val="00BE453B"/>
    <w:rsid w:val="00BE504A"/>
    <w:rsid w:val="00BE6977"/>
    <w:rsid w:val="00BF0BE6"/>
    <w:rsid w:val="00BF5E6C"/>
    <w:rsid w:val="00C004CF"/>
    <w:rsid w:val="00C010B6"/>
    <w:rsid w:val="00C14A02"/>
    <w:rsid w:val="00C222D8"/>
    <w:rsid w:val="00C261D8"/>
    <w:rsid w:val="00C304DD"/>
    <w:rsid w:val="00C32E71"/>
    <w:rsid w:val="00C3305C"/>
    <w:rsid w:val="00C3505F"/>
    <w:rsid w:val="00C4298F"/>
    <w:rsid w:val="00C50CBB"/>
    <w:rsid w:val="00C53FB9"/>
    <w:rsid w:val="00C54A69"/>
    <w:rsid w:val="00C674E0"/>
    <w:rsid w:val="00C73BE7"/>
    <w:rsid w:val="00C77692"/>
    <w:rsid w:val="00C8294A"/>
    <w:rsid w:val="00C841A9"/>
    <w:rsid w:val="00C849E7"/>
    <w:rsid w:val="00C85D73"/>
    <w:rsid w:val="00C862A4"/>
    <w:rsid w:val="00C874FB"/>
    <w:rsid w:val="00C9058F"/>
    <w:rsid w:val="00C9179B"/>
    <w:rsid w:val="00C9442B"/>
    <w:rsid w:val="00C94AA3"/>
    <w:rsid w:val="00C97FE7"/>
    <w:rsid w:val="00CA3CC3"/>
    <w:rsid w:val="00CA6631"/>
    <w:rsid w:val="00CA7511"/>
    <w:rsid w:val="00CB1A87"/>
    <w:rsid w:val="00CB2189"/>
    <w:rsid w:val="00CB2602"/>
    <w:rsid w:val="00CB2991"/>
    <w:rsid w:val="00CB4B8B"/>
    <w:rsid w:val="00CB58C9"/>
    <w:rsid w:val="00CB6D2D"/>
    <w:rsid w:val="00CC09E6"/>
    <w:rsid w:val="00CC608F"/>
    <w:rsid w:val="00CD40DA"/>
    <w:rsid w:val="00CD6266"/>
    <w:rsid w:val="00CF1DEE"/>
    <w:rsid w:val="00D008E0"/>
    <w:rsid w:val="00D030B2"/>
    <w:rsid w:val="00D031AC"/>
    <w:rsid w:val="00D0532C"/>
    <w:rsid w:val="00D100DB"/>
    <w:rsid w:val="00D10CA3"/>
    <w:rsid w:val="00D11E55"/>
    <w:rsid w:val="00D20C1C"/>
    <w:rsid w:val="00D22892"/>
    <w:rsid w:val="00D23667"/>
    <w:rsid w:val="00D245A0"/>
    <w:rsid w:val="00D274D5"/>
    <w:rsid w:val="00D3128E"/>
    <w:rsid w:val="00D32421"/>
    <w:rsid w:val="00D50746"/>
    <w:rsid w:val="00D53CA1"/>
    <w:rsid w:val="00D66B5E"/>
    <w:rsid w:val="00D90F78"/>
    <w:rsid w:val="00D951A2"/>
    <w:rsid w:val="00D95874"/>
    <w:rsid w:val="00D96F88"/>
    <w:rsid w:val="00DA03D1"/>
    <w:rsid w:val="00DA1F84"/>
    <w:rsid w:val="00DA6488"/>
    <w:rsid w:val="00DA6794"/>
    <w:rsid w:val="00DA78C1"/>
    <w:rsid w:val="00DB061B"/>
    <w:rsid w:val="00DB46C0"/>
    <w:rsid w:val="00DC33F5"/>
    <w:rsid w:val="00DC3419"/>
    <w:rsid w:val="00DC6A91"/>
    <w:rsid w:val="00DC7F25"/>
    <w:rsid w:val="00DD04BD"/>
    <w:rsid w:val="00DD1EB5"/>
    <w:rsid w:val="00DD2C57"/>
    <w:rsid w:val="00DF6EDC"/>
    <w:rsid w:val="00E02A00"/>
    <w:rsid w:val="00E02B74"/>
    <w:rsid w:val="00E0757F"/>
    <w:rsid w:val="00E11279"/>
    <w:rsid w:val="00E12B0C"/>
    <w:rsid w:val="00E13414"/>
    <w:rsid w:val="00E1380D"/>
    <w:rsid w:val="00E14BAD"/>
    <w:rsid w:val="00E21874"/>
    <w:rsid w:val="00E22260"/>
    <w:rsid w:val="00E248B3"/>
    <w:rsid w:val="00E27944"/>
    <w:rsid w:val="00E37460"/>
    <w:rsid w:val="00E40346"/>
    <w:rsid w:val="00E6081E"/>
    <w:rsid w:val="00E60C3B"/>
    <w:rsid w:val="00E6219C"/>
    <w:rsid w:val="00E62629"/>
    <w:rsid w:val="00E64AC8"/>
    <w:rsid w:val="00E72859"/>
    <w:rsid w:val="00E72D1F"/>
    <w:rsid w:val="00E73B2E"/>
    <w:rsid w:val="00E74D9C"/>
    <w:rsid w:val="00E758AB"/>
    <w:rsid w:val="00E7765B"/>
    <w:rsid w:val="00E77C85"/>
    <w:rsid w:val="00E80C17"/>
    <w:rsid w:val="00E84CDA"/>
    <w:rsid w:val="00E91AE4"/>
    <w:rsid w:val="00EA5CA5"/>
    <w:rsid w:val="00EB1602"/>
    <w:rsid w:val="00EB567B"/>
    <w:rsid w:val="00EC2569"/>
    <w:rsid w:val="00ED7C56"/>
    <w:rsid w:val="00EE2DCE"/>
    <w:rsid w:val="00EE3355"/>
    <w:rsid w:val="00EE5297"/>
    <w:rsid w:val="00EE5320"/>
    <w:rsid w:val="00EF23DA"/>
    <w:rsid w:val="00EF3199"/>
    <w:rsid w:val="00EF6C23"/>
    <w:rsid w:val="00EF7D40"/>
    <w:rsid w:val="00F00D56"/>
    <w:rsid w:val="00F1246B"/>
    <w:rsid w:val="00F13C27"/>
    <w:rsid w:val="00F20CBF"/>
    <w:rsid w:val="00F21BF2"/>
    <w:rsid w:val="00F25486"/>
    <w:rsid w:val="00F37B71"/>
    <w:rsid w:val="00F40796"/>
    <w:rsid w:val="00F43A88"/>
    <w:rsid w:val="00F44B25"/>
    <w:rsid w:val="00F51448"/>
    <w:rsid w:val="00F541CF"/>
    <w:rsid w:val="00F6346B"/>
    <w:rsid w:val="00F71673"/>
    <w:rsid w:val="00F7292F"/>
    <w:rsid w:val="00F77B62"/>
    <w:rsid w:val="00F8443A"/>
    <w:rsid w:val="00F9386F"/>
    <w:rsid w:val="00F95708"/>
    <w:rsid w:val="00F95FBF"/>
    <w:rsid w:val="00F96BB8"/>
    <w:rsid w:val="00F971FE"/>
    <w:rsid w:val="00FA002A"/>
    <w:rsid w:val="00FA1302"/>
    <w:rsid w:val="00FA13B0"/>
    <w:rsid w:val="00FB0735"/>
    <w:rsid w:val="00FB49C7"/>
    <w:rsid w:val="00FB69AF"/>
    <w:rsid w:val="00FC3423"/>
    <w:rsid w:val="00FC656D"/>
    <w:rsid w:val="00FC6BCE"/>
    <w:rsid w:val="00FD2CAB"/>
    <w:rsid w:val="00FD3570"/>
    <w:rsid w:val="00FD76AB"/>
    <w:rsid w:val="00FE0872"/>
    <w:rsid w:val="00FE3119"/>
    <w:rsid w:val="00FE5E1C"/>
    <w:rsid w:val="00FF0407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8C4EEA9-06C6-40D4-BA2A-22CDF80D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B0F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0FE2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9B0F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0FE2"/>
    <w:rPr>
      <w:rFonts w:ascii="Arial" w:hAnsi="Arial"/>
      <w:sz w:val="22"/>
    </w:rPr>
  </w:style>
  <w:style w:type="character" w:styleId="Hyperlink">
    <w:name w:val="Hyperlink"/>
    <w:basedOn w:val="Absatz-Standardschriftart"/>
    <w:rsid w:val="009B0FE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4D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F4E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4EA3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Absatz-Standardschriftart"/>
    <w:rsid w:val="00CC608F"/>
  </w:style>
  <w:style w:type="paragraph" w:styleId="StandardWeb">
    <w:name w:val="Normal (Web)"/>
    <w:basedOn w:val="Standard"/>
    <w:uiPriority w:val="99"/>
    <w:unhideWhenUsed/>
    <w:rsid w:val="005657C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091660"/>
    <w:rPr>
      <w:i/>
      <w:iCs/>
    </w:rPr>
  </w:style>
  <w:style w:type="paragraph" w:styleId="KeinLeerraum">
    <w:name w:val="No Spacing"/>
    <w:link w:val="KeinLeerraumZchn"/>
    <w:uiPriority w:val="1"/>
    <w:qFormat/>
    <w:rsid w:val="0062185D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2185D"/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rsid w:val="002B4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6farbigAkzent5">
    <w:name w:val="List Table 6 Colorful Accent 5"/>
    <w:basedOn w:val="NormaleTabelle"/>
    <w:uiPriority w:val="51"/>
    <w:rsid w:val="00C304D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aua.de/DE/Home/Home_node.html" TargetMode="External"/><Relationship Id="rId18" Type="http://schemas.openxmlformats.org/officeDocument/2006/relationships/hyperlink" Target="https://www.guv-oldenburg.de/covid/handlungshilfe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farm.de/DE/Home/home_node.html" TargetMode="External"/><Relationship Id="rId17" Type="http://schemas.openxmlformats.org/officeDocument/2006/relationships/hyperlink" Target="https://www.dguv.de/corona/index.j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edersachsen.de/startseit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ki.de/DE/Home/homepage_nod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undesgesundheitsministerium.de/" TargetMode="External"/><Relationship Id="rId10" Type="http://schemas.openxmlformats.org/officeDocument/2006/relationships/hyperlink" Target="https://publikationen.dguv.de/praevention/allgemeine-informationen/3787/coronavirus-allgemeine-schutzmassnahm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mas.de/DE/Startseite/start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7F42-2D9B-4DFD-9A47-B26CA4F2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Unfallversicherungverband Oldenburg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Verse, Johanna</dc:creator>
  <cp:lastModifiedBy>Verse, Johanna</cp:lastModifiedBy>
  <cp:revision>7</cp:revision>
  <cp:lastPrinted>2020-06-11T10:23:00Z</cp:lastPrinted>
  <dcterms:created xsi:type="dcterms:W3CDTF">2020-06-12T07:45:00Z</dcterms:created>
  <dcterms:modified xsi:type="dcterms:W3CDTF">2020-06-12T07:56:00Z</dcterms:modified>
</cp:coreProperties>
</file>